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6F" w:rsidRDefault="0037018B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各地</w:t>
      </w:r>
      <w:proofErr w:type="gramStart"/>
      <w:r>
        <w:rPr>
          <w:rFonts w:ascii="宋体" w:hAnsi="宋体" w:hint="eastAsia"/>
          <w:b/>
          <w:bCs/>
          <w:color w:val="000000"/>
          <w:sz w:val="44"/>
          <w:szCs w:val="44"/>
        </w:rPr>
        <w:t>人社部门</w:t>
      </w:r>
      <w:proofErr w:type="gramEnd"/>
      <w:r>
        <w:rPr>
          <w:rFonts w:ascii="宋体" w:hAnsi="宋体" w:hint="eastAsia"/>
          <w:b/>
          <w:bCs/>
          <w:color w:val="000000"/>
          <w:sz w:val="44"/>
          <w:szCs w:val="44"/>
        </w:rPr>
        <w:t>联系方式</w:t>
      </w:r>
    </w:p>
    <w:tbl>
      <w:tblPr>
        <w:tblW w:w="9930" w:type="dxa"/>
        <w:tblInd w:w="78" w:type="dxa"/>
        <w:tblLayout w:type="fixed"/>
        <w:tblLook w:val="04A0"/>
      </w:tblPr>
      <w:tblGrid>
        <w:gridCol w:w="1935"/>
        <w:gridCol w:w="1823"/>
        <w:gridCol w:w="2047"/>
        <w:gridCol w:w="1935"/>
        <w:gridCol w:w="2190"/>
      </w:tblGrid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ind w:firstLineChars="200" w:firstLine="60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地区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经办部门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办公地址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材料下载地址</w:t>
            </w: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苏州市人社局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37018B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劳动保障监察支队人力资源市场监管大队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37018B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苏州市姑苏区平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泷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路</w:t>
            </w:r>
            <w:r>
              <w:rPr>
                <w:rFonts w:ascii="宋体" w:hAnsi="宋体" w:hint="eastAsia"/>
                <w:color w:val="000000"/>
                <w:sz w:val="22"/>
              </w:rPr>
              <w:t>251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t>6142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69820395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http://hrss.suzhou.gov.cn/jsszhrss/ldwq/list.shtml</w:t>
            </w: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张家港市人社局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劳动监察大队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杨舍镇华昌路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号（港城大厦主楼</w:t>
            </w:r>
            <w:r>
              <w:rPr>
                <w:rFonts w:ascii="宋体" w:hAnsi="宋体" w:hint="eastAsia"/>
                <w:color w:val="000000"/>
                <w:sz w:val="22"/>
              </w:rPr>
              <w:t>402</w:t>
            </w:r>
            <w:r>
              <w:rPr>
                <w:rFonts w:ascii="宋体" w:hAnsi="宋体" w:hint="eastAsia"/>
                <w:color w:val="000000"/>
                <w:sz w:val="22"/>
              </w:rPr>
              <w:t>）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55390699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left"/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rPr>
                <w:rFonts w:ascii="宋体" w:hAnsi="宋体" w:hint="eastAsia"/>
                <w:color w:val="0000FF"/>
                <w:sz w:val="22"/>
                <w:u w:val="single"/>
              </w:rPr>
              <w:t>http://www.zjg.gov.cn/zjg/ldqy/202102/afe7a052a91446dfb112f9f126fddee9.shtml</w:t>
            </w: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常熟市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劳动关系与监察科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新颜路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215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号楼</w:t>
            </w:r>
            <w:r>
              <w:rPr>
                <w:rFonts w:ascii="宋体" w:hAnsi="宋体" w:hint="eastAsia"/>
                <w:color w:val="000000"/>
                <w:sz w:val="22"/>
              </w:rPr>
              <w:t>610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52710587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left"/>
              <w:rPr>
                <w:rFonts w:ascii="宋体" w:hAnsi="宋体"/>
                <w:color w:val="800080"/>
                <w:sz w:val="22"/>
                <w:u w:val="single"/>
              </w:rPr>
            </w:pPr>
            <w:r>
              <w:rPr>
                <w:rFonts w:ascii="宋体" w:hAnsi="宋体" w:hint="eastAsia"/>
                <w:color w:val="800080"/>
                <w:sz w:val="22"/>
                <w:u w:val="single"/>
              </w:rPr>
              <w:t>http://www.changshu.gov.cn/</w:t>
            </w:r>
            <w:r>
              <w:rPr>
                <w:rFonts w:ascii="宋体" w:hAnsi="宋体" w:hint="eastAsia"/>
                <w:color w:val="800080"/>
                <w:sz w:val="22"/>
                <w:u w:val="single"/>
              </w:rPr>
              <w:t>或者“常熟人社之窗”公众号</w:t>
            </w: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昆山市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劳动监察大队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前进西路</w:t>
            </w:r>
            <w:r>
              <w:rPr>
                <w:rFonts w:ascii="宋体" w:hAnsi="宋体" w:hint="eastAsia"/>
                <w:color w:val="000000"/>
                <w:sz w:val="22"/>
              </w:rPr>
              <w:t>1801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55230731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left"/>
              <w:rPr>
                <w:rFonts w:ascii="宋体" w:hAnsi="宋体"/>
                <w:color w:val="800080"/>
                <w:sz w:val="22"/>
                <w:u w:val="single"/>
              </w:rPr>
            </w:pPr>
            <w:r>
              <w:rPr>
                <w:rFonts w:ascii="宋体" w:hAnsi="宋体" w:hint="eastAsia"/>
                <w:color w:val="800080"/>
                <w:sz w:val="22"/>
                <w:u w:val="single"/>
              </w:rPr>
              <w:t>http://www.ks.gov.cn/kss/gsgg/202102/bdb71c067a964c2a86ce3b0833210e8b.shtml</w:t>
            </w: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太仓市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劳动关系科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太仓市柳州路</w:t>
            </w:r>
            <w:r>
              <w:rPr>
                <w:rFonts w:ascii="宋体" w:hAnsi="宋体" w:hint="eastAsia"/>
                <w:color w:val="000000"/>
                <w:sz w:val="22"/>
              </w:rPr>
              <w:t>38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53573796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left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37018B">
            <w:pPr>
              <w:jc w:val="left"/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rPr>
                <w:rFonts w:ascii="宋体" w:hAnsi="宋体" w:hint="eastAsia"/>
                <w:color w:val="0000FF"/>
                <w:sz w:val="22"/>
                <w:u w:val="single"/>
              </w:rPr>
              <w:t>http://www.taicang.gov.cn/</w:t>
            </w:r>
          </w:p>
        </w:tc>
      </w:tr>
      <w:tr w:rsidR="000F166F">
        <w:trPr>
          <w:trHeight w:val="840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吴江区人社局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劳动关系与监察科（劳动保障监察大队）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吴江区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开平路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300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63950065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rPr>
                <w:rFonts w:ascii="宋体" w:hAnsi="宋体" w:hint="eastAsia"/>
                <w:color w:val="0000FF"/>
                <w:sz w:val="22"/>
                <w:u w:val="single"/>
              </w:rPr>
              <w:t>http://www.wujiang.gov.cn/</w:t>
            </w:r>
          </w:p>
        </w:tc>
      </w:tr>
      <w:tr w:rsidR="000F166F">
        <w:trPr>
          <w:trHeight w:val="840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吴江经济开发区行政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审批局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吴江区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云梨路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1688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63960168</w:t>
            </w:r>
          </w:p>
        </w:tc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吴中区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劳动关系与调解仲裁科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吴中区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越溪文溪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路</w:t>
            </w:r>
            <w:r>
              <w:rPr>
                <w:rFonts w:ascii="宋体" w:hAnsi="宋体" w:hint="eastAsia"/>
                <w:color w:val="000000"/>
                <w:sz w:val="22"/>
              </w:rPr>
              <w:t>7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68561933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left"/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rPr>
                <w:rFonts w:ascii="宋体" w:hAnsi="宋体" w:hint="eastAsia"/>
                <w:color w:val="0000FF"/>
                <w:sz w:val="22"/>
                <w:u w:val="single"/>
              </w:rPr>
              <w:t>http://www.dwrc.com.cn/Web/Function/Common/ArticleDetail.aspx?ArticleID=539c9a79-ce98-4df4-936a-848eac9412ef</w:t>
            </w: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相城区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劳动监察大队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相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城区虹阳路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12</w:t>
            </w:r>
            <w:r>
              <w:rPr>
                <w:rFonts w:ascii="宋体" w:hAnsi="宋体" w:hint="eastAsia"/>
                <w:color w:val="000000"/>
                <w:sz w:val="22"/>
              </w:rPr>
              <w:t>号楼</w:t>
            </w:r>
            <w:r>
              <w:rPr>
                <w:rFonts w:ascii="宋体" w:hAnsi="宋体" w:hint="eastAsia"/>
                <w:color w:val="000000"/>
                <w:sz w:val="22"/>
              </w:rPr>
              <w:t>207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 w:hint="eastAsia"/>
                <w:color w:val="000000"/>
                <w:sz w:val="22"/>
              </w:rPr>
              <w:t>209</w:t>
            </w:r>
            <w:r>
              <w:rPr>
                <w:rFonts w:ascii="宋体" w:hAnsi="宋体" w:hint="eastAsia"/>
                <w:color w:val="000000"/>
                <w:sz w:val="22"/>
              </w:rPr>
              <w:t>办公室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65789905</w:t>
            </w:r>
            <w:r>
              <w:rPr>
                <w:rFonts w:ascii="宋体" w:hAnsi="宋体" w:hint="eastAsia"/>
                <w:color w:val="000000"/>
                <w:sz w:val="22"/>
              </w:rPr>
              <w:t>（核验）、</w:t>
            </w:r>
            <w:r>
              <w:rPr>
                <w:rFonts w:ascii="宋体" w:hAnsi="宋体" w:hint="eastAsia"/>
                <w:color w:val="000000"/>
                <w:sz w:val="22"/>
              </w:rPr>
              <w:t>65781970</w:t>
            </w:r>
            <w:r>
              <w:rPr>
                <w:rFonts w:ascii="宋体" w:hAnsi="宋体" w:hint="eastAsia"/>
                <w:color w:val="000000"/>
                <w:sz w:val="22"/>
              </w:rPr>
              <w:t>（评价）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left"/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rPr>
                <w:rFonts w:ascii="宋体" w:hAnsi="宋体" w:hint="eastAsia"/>
                <w:color w:val="0000FF"/>
                <w:sz w:val="22"/>
                <w:u w:val="single"/>
              </w:rPr>
              <w:t>https://mp.weixin.qq.com/s/8ChkF5Kd1SAeiniUCIh75g</w:t>
            </w:r>
          </w:p>
        </w:tc>
      </w:tr>
      <w:tr w:rsidR="000F166F">
        <w:trPr>
          <w:trHeight w:val="1026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姑苏区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劳动关系处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苏州市解放东路</w:t>
            </w:r>
            <w:r>
              <w:rPr>
                <w:rFonts w:ascii="宋体" w:hAnsi="宋体" w:hint="eastAsia"/>
                <w:color w:val="000000"/>
                <w:sz w:val="22"/>
              </w:rPr>
              <w:t>117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t>804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65336728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left"/>
              <w:rPr>
                <w:rFonts w:ascii="宋体" w:hAnsi="宋体"/>
                <w:color w:val="0000FF"/>
                <w:sz w:val="22"/>
                <w:u w:val="single"/>
              </w:rPr>
            </w:pPr>
            <w:r>
              <w:rPr>
                <w:rFonts w:ascii="宋体" w:hAnsi="宋体" w:hint="eastAsia"/>
                <w:color w:val="0000FF"/>
                <w:sz w:val="22"/>
                <w:u w:val="single"/>
              </w:rPr>
              <w:t>http://hrss.suzhou.gov.cn/jsszhrss/ldwq/list.shtml</w:t>
            </w:r>
          </w:p>
        </w:tc>
      </w:tr>
      <w:tr w:rsidR="000F166F">
        <w:trPr>
          <w:trHeight w:val="840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工业园区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高端制造与国际贸易区劳动监察大队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综保大厦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楼（现代大道</w:t>
            </w:r>
            <w:r>
              <w:rPr>
                <w:rFonts w:ascii="宋体" w:hAnsi="宋体" w:hint="eastAsia"/>
                <w:color w:val="000000"/>
                <w:sz w:val="22"/>
              </w:rPr>
              <w:t>66</w:t>
            </w:r>
            <w:r>
              <w:rPr>
                <w:rFonts w:ascii="宋体" w:hAnsi="宋体" w:hint="eastAsia"/>
                <w:color w:val="000000"/>
                <w:sz w:val="22"/>
              </w:rPr>
              <w:t>号）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62886247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FF"/>
                <w:sz w:val="22"/>
                <w:u w:val="single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FF"/>
                <w:sz w:val="22"/>
                <w:u w:val="single"/>
              </w:rPr>
              <w:t>http://www.sipac.gov.cn/ldhshbzj/index.shtml</w:t>
            </w:r>
          </w:p>
        </w:tc>
      </w:tr>
      <w:tr w:rsidR="000F166F">
        <w:trPr>
          <w:trHeight w:val="840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阳澄湖半岛旅游度假区劳动监察大队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唯正路八号唯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亭科技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创业大厦</w:t>
            </w:r>
            <w:r>
              <w:rPr>
                <w:rFonts w:ascii="宋体" w:hAnsi="宋体" w:hint="eastAsia"/>
                <w:color w:val="000000"/>
                <w:sz w:val="22"/>
              </w:rPr>
              <w:t>A809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62560091</w:t>
            </w: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F166F">
        <w:trPr>
          <w:trHeight w:val="840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独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墅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湖科教创新区劳动监察大队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苏州工业园区月亮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湾路</w:t>
            </w: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  <w:r>
              <w:rPr>
                <w:rFonts w:ascii="宋体" w:hAnsi="宋体" w:hint="eastAsia"/>
                <w:color w:val="000000"/>
                <w:sz w:val="22"/>
              </w:rPr>
              <w:t>号慧湖大厦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A</w:t>
            </w:r>
            <w:r>
              <w:rPr>
                <w:rFonts w:ascii="宋体" w:hAnsi="宋体" w:hint="eastAsia"/>
                <w:color w:val="000000"/>
                <w:sz w:val="22"/>
              </w:rPr>
              <w:t>座</w:t>
            </w:r>
            <w:r>
              <w:rPr>
                <w:rFonts w:ascii="宋体" w:hAnsi="宋体" w:hint="eastAsia"/>
                <w:color w:val="000000"/>
                <w:sz w:val="22"/>
              </w:rPr>
              <w:t>17</w:t>
            </w:r>
            <w:r>
              <w:rPr>
                <w:rFonts w:ascii="宋体" w:hAnsi="宋体" w:hint="eastAsia"/>
                <w:color w:val="000000"/>
                <w:sz w:val="22"/>
              </w:rPr>
              <w:t>楼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62601780</w:t>
            </w: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F166F">
        <w:trPr>
          <w:trHeight w:val="840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37018B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金鸡湖商务区劳动监察大队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汇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金大厦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22</w:t>
            </w:r>
            <w:r>
              <w:rPr>
                <w:rFonts w:ascii="宋体" w:hAnsi="宋体" w:hint="eastAsia"/>
                <w:color w:val="000000"/>
                <w:sz w:val="22"/>
              </w:rPr>
              <w:t>楼（苏州大道东</w:t>
            </w:r>
            <w:r>
              <w:rPr>
                <w:rFonts w:ascii="宋体" w:hAnsi="宋体" w:hint="eastAsia"/>
                <w:color w:val="000000"/>
                <w:sz w:val="22"/>
              </w:rPr>
              <w:t>123</w:t>
            </w:r>
            <w:r>
              <w:rPr>
                <w:rFonts w:ascii="宋体" w:hAnsi="宋体" w:hint="eastAsia"/>
                <w:color w:val="000000"/>
                <w:sz w:val="22"/>
              </w:rPr>
              <w:t>号）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62885608</w:t>
            </w: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F166F">
        <w:trPr>
          <w:trHeight w:val="840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37018B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园区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劳动监察处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现代大道</w:t>
            </w:r>
            <w:r>
              <w:rPr>
                <w:rFonts w:ascii="宋体" w:hAnsi="宋体" w:hint="eastAsia"/>
                <w:color w:val="000000"/>
                <w:sz w:val="22"/>
              </w:rPr>
              <w:t>999</w:t>
            </w:r>
            <w:r>
              <w:rPr>
                <w:rFonts w:ascii="宋体" w:hAnsi="宋体" w:hint="eastAsia"/>
                <w:color w:val="000000"/>
                <w:sz w:val="22"/>
              </w:rPr>
              <w:t>号现代大厦</w:t>
            </w:r>
            <w:r>
              <w:rPr>
                <w:rFonts w:ascii="宋体" w:hAnsi="宋体" w:hint="eastAsia"/>
                <w:color w:val="000000"/>
                <w:sz w:val="22"/>
              </w:rPr>
              <w:t>6</w:t>
            </w:r>
            <w:r>
              <w:rPr>
                <w:rFonts w:ascii="宋体" w:hAnsi="宋体" w:hint="eastAsia"/>
                <w:color w:val="000000"/>
                <w:sz w:val="22"/>
              </w:rPr>
              <w:t>楼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66680673</w:t>
            </w:r>
          </w:p>
        </w:tc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F166F">
        <w:trPr>
          <w:trHeight w:val="84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高新区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劳动关系处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高新区科普路</w:t>
            </w:r>
            <w:r>
              <w:rPr>
                <w:rFonts w:ascii="宋体" w:hAnsi="宋体" w:hint="eastAsia"/>
                <w:color w:val="000000"/>
                <w:sz w:val="22"/>
              </w:rPr>
              <w:t>58</w:t>
            </w:r>
            <w:r>
              <w:rPr>
                <w:rFonts w:ascii="宋体" w:hAnsi="宋体" w:hint="eastAsia"/>
                <w:color w:val="000000"/>
                <w:sz w:val="22"/>
              </w:rPr>
              <w:t>号科技大厦</w:t>
            </w:r>
            <w:r>
              <w:rPr>
                <w:rFonts w:ascii="宋体" w:hAnsi="宋体" w:hint="eastAsia"/>
                <w:color w:val="000000"/>
                <w:sz w:val="22"/>
              </w:rPr>
              <w:t>706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0F16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0F166F" w:rsidRDefault="0037018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68750790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0F166F" w:rsidRPr="0037018B" w:rsidRDefault="0037018B">
            <w:pPr>
              <w:jc w:val="left"/>
              <w:rPr>
                <w:rFonts w:ascii="宋体" w:hAnsi="宋体"/>
                <w:color w:val="800080"/>
                <w:sz w:val="22"/>
                <w:u w:val="single"/>
              </w:rPr>
            </w:pPr>
            <w:r w:rsidRPr="0037018B">
              <w:rPr>
                <w:rFonts w:ascii="宋体" w:hAnsi="宋体" w:hint="eastAsia"/>
                <w:color w:val="800080"/>
                <w:sz w:val="22"/>
                <w:u w:val="single"/>
              </w:rPr>
              <w:t>http://www.snd.gov.cn/hqqrmzf/c108328/202102/c23143fefd7f45a882f3c5937b6213dd.shtml</w:t>
            </w:r>
          </w:p>
        </w:tc>
      </w:tr>
    </w:tbl>
    <w:p w:rsidR="000F166F" w:rsidRDefault="000F166F">
      <w:bookmarkStart w:id="0" w:name="_GoBack"/>
    </w:p>
    <w:sectPr w:rsidR="000F166F" w:rsidSect="000F166F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8B" w:rsidRDefault="0037018B" w:rsidP="0037018B">
      <w:r>
        <w:separator/>
      </w:r>
    </w:p>
  </w:endnote>
  <w:endnote w:type="continuationSeparator" w:id="1">
    <w:p w:rsidR="0037018B" w:rsidRDefault="0037018B" w:rsidP="003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8B" w:rsidRDefault="0037018B" w:rsidP="0037018B">
      <w:r>
        <w:separator/>
      </w:r>
    </w:p>
  </w:footnote>
  <w:footnote w:type="continuationSeparator" w:id="1">
    <w:p w:rsidR="0037018B" w:rsidRDefault="0037018B" w:rsidP="00370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177B"/>
    <w:rsid w:val="000F166F"/>
    <w:rsid w:val="00114627"/>
    <w:rsid w:val="00172A27"/>
    <w:rsid w:val="0037018B"/>
    <w:rsid w:val="0076529E"/>
    <w:rsid w:val="009B6159"/>
    <w:rsid w:val="00BC375F"/>
    <w:rsid w:val="00C7753B"/>
    <w:rsid w:val="09A4081D"/>
    <w:rsid w:val="0BCB7E4F"/>
    <w:rsid w:val="149D6177"/>
    <w:rsid w:val="162D27D8"/>
    <w:rsid w:val="17072069"/>
    <w:rsid w:val="1CEF5B88"/>
    <w:rsid w:val="1F121A82"/>
    <w:rsid w:val="29EC0367"/>
    <w:rsid w:val="35C627A7"/>
    <w:rsid w:val="3A1F5B7A"/>
    <w:rsid w:val="3DCE694E"/>
    <w:rsid w:val="4BE700D4"/>
    <w:rsid w:val="4D440A8A"/>
    <w:rsid w:val="5A8D6FCA"/>
    <w:rsid w:val="5B707C8F"/>
    <w:rsid w:val="6E033545"/>
    <w:rsid w:val="7696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66F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F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F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F166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F16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1245</Characters>
  <Application>Microsoft Office Word</Application>
  <DocSecurity>0</DocSecurity>
  <Lines>10</Lines>
  <Paragraphs>2</Paragraphs>
  <ScaleCrop>false</ScaleCrop>
  <Company>Lenovo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蔡晨怡</cp:lastModifiedBy>
  <cp:revision>4</cp:revision>
  <dcterms:created xsi:type="dcterms:W3CDTF">2021-02-20T02:02:00Z</dcterms:created>
  <dcterms:modified xsi:type="dcterms:W3CDTF">2021-02-22T05:50:00Z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