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00" w:firstLineChars="1700"/>
        <w:rPr>
          <w:rFonts w:ascii="仿宋" w:hAnsi="仿宋" w:eastAsia="仿宋"/>
          <w:color w:val="222222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snapToGrid w:val="0"/>
          <w:sz w:val="28"/>
          <w:szCs w:val="28"/>
        </w:rPr>
      </w:pPr>
      <w:r>
        <w:rPr>
          <w:rFonts w:hint="eastAsia" w:ascii="仿宋" w:hAnsi="仿宋" w:eastAsia="仿宋"/>
          <w:snapToGrid w:val="0"/>
          <w:sz w:val="28"/>
          <w:szCs w:val="28"/>
        </w:rPr>
        <w:t>附：</w:t>
      </w:r>
      <w:bookmarkStart w:id="0" w:name="_GoBack"/>
      <w:r>
        <w:rPr>
          <w:rFonts w:hint="eastAsia" w:ascii="仿宋" w:hAnsi="仿宋" w:eastAsia="仿宋"/>
          <w:snapToGrid w:val="0"/>
          <w:sz w:val="28"/>
          <w:szCs w:val="28"/>
        </w:rPr>
        <w:t>2018年度拟新增定点门诊类医疗机构名单</w:t>
      </w:r>
      <w:bookmarkEnd w:id="0"/>
    </w:p>
    <w:tbl>
      <w:tblPr>
        <w:tblStyle w:val="8"/>
        <w:tblpPr w:leftFromText="180" w:rightFromText="180" w:vertAnchor="text" w:horzAnchor="margin" w:tblpX="108" w:tblpY="46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08"/>
        <w:gridCol w:w="39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苏州姑苏区观前牙博士口腔诊所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苏州市姑苏区干将西路55号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苏州姑苏区优恩口腔诊所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苏州市公园天下花园3幢109室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崔彬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苏州姑苏区锦诚口腔诊所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苏州市道前街232号202室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蔡桂祥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苏州姑苏利坚口腔诊所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苏州市临顿路325、326号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储爱东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苏州姑苏区美奥口腔诊所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苏州市三香路1188号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苏州姑苏博恩口腔诊所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苏州市金门路289号10幢109、110室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苏州姑苏区致雅口腔诊所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苏州市南环东路788号南环汇邻广场3号楼2层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钟雅萍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姑苏区杨予口腔诊所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苏州市西环路875号水韵新苑11栋101室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姑苏区杨维良口腔诊所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苏州市南园南路171-173号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杨维良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苏州高新区牙博士口腔诊所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苏州高新区狮山路35号（金河国际大厦二楼）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苏州高新区沈晓华口腔诊所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苏州高新区东渚镇美田里路6号12幢116室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沈晓华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苏州品瑞元和口腔诊所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苏州市相城区元和街道阳澄湖中路99号华宇星云汇L01-020、L01-021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胡大元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苏州佳成口腔诊所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苏州市相城区元和街道嘉元路663号康桥丽都822商铺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苏州相城牙博士口腔诊所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苏州市相城区人民路4555号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太平张晴峰口腔诊所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苏州市相城区太平街道东宝商业广场7幢117、118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张晴峰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吴中区城区陈德明口腔诊所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苏州市吴中区长桥街道吴中城市生活广场9幢139、140号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苏州吴中美奥口腔诊所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苏州吴中经济开发区石湖东路100号天誉生活广场1幢101室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苏州口腔医院木渎诊所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苏州市吴中区木渎镇金山南路93、95号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谈永暐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苏州吴中木渎王奕口腔诊所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苏州市吴中区木渎镇金山路33号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苏州吴中牙洁仕口腔诊所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苏州市吴中区甪直镇鸣市路24号1幢104室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苏州市吴中区长桥施凤元口腔诊所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苏州市吴中区吴中西路46号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施凤元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苏州工业园区牙博士口腔诊所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苏州工业园区苏州大道东278号领汇广场3幢二层237号商铺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苏州工业园区齐欣口腔诊所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苏州工业园区湖东邻里中心北楼B-302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苏州工业园区美尔雅口腔诊所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苏州工业园区方洲路633号105-106室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苏州工业园区龚倩口腔诊所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苏州工业园区青澄路85号翡翠湖花园商铺8幢102室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龚倩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苏州工业园区天乐福乐氏口腔诊所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苏州工业园区东环路300号葑谊写字楼五楼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陆爱芬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苏州工业园区瑞尔口腔诊所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苏州工业园区西华林街88号邻瑞广场4楼F401B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苏州工业园区德真会口腔诊所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苏州工业园区金鸡湖路88号苏信大厦1层1单元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陈裕德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苏州工业园区德一口腔诊所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苏州工业园区月亮湾路11号星湖天地1幢203、204室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郭浩立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苏州工业园区至联口腔诊所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苏州工业园区海悦花园六区2幢101、102室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鲍雯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苏州工业园区温馨口腔诊所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苏州工业园区贵都邻里中心2A8，2B1-2B3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苏州工业园区朝霞口腔诊所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苏州工业园区九华路65号景城邻里中心F422、F423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苏州工业园区登特口腔诊所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苏州工业园区东沙湖路106号时代上城花园二区127室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苏州姑苏牙博士口腔门诊部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姑苏区友新路1188号亿象城9幢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苏州吴中区牙博士口腔门诊部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苏州市吴中区东吴北路19号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苏州乐桥皮肤专科门诊部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苏州市姑苏区憩桥巷9号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肖建宇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苏州吴中木渎金桥门诊部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苏州市吴中区木渎镇木东公路汲水桥西南堍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苏州吴中长桥水香门诊部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苏州市吴中区苏蠡路东侧44号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苏州康培朗门诊部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苏州吴中经济开发区迎春南路112号2幢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苏州吴中塔韵门诊部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苏州吴中经济开发区越溪街道塔韵路188号塔韵大厦2楼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李文利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苏州官锦中医门诊部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苏州市姑苏区总官堂路1160号1幢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仇惠源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苏州南溪中医门诊部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苏州吴中经济开发区南溪苑38幢106室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黄正何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苏州姑苏区北塔诊所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苏州市人民路1965号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吕国爽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苏州姑苏区五洲诊所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苏州市三香路6-6号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吕国爽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苏州高新区长江路诊所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苏州高新区理想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商业房8—5号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李雪珍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苏州高新区范氏诊所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苏州高新区新升新苑二路7号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范连仁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苏州高新区华山诊所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苏州高新区东渚镇树园路101-103号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景培勇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苏州高新区俪人诊所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苏州高新区文昌路301号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元和张正权诊所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苏州市相城区元和街道娄北村（日升昌商贸有限公司5号）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张正权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黄桥王昌溱诊所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苏州市相城区黄桥街道旺盛路2号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王昌溱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苏州吴中经济开发区越溪益民诊所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苏州吴中经济开发区越溪街道越湖路1111号20幢101室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李雪珍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吴中区横泾江南诊所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苏州市吴中区横泾街道木东路7481号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矫捷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苏州市吴中区木渎正康诊所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苏州市吴中区木渎镇金山路777号红枫广场3号楼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徐正康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吴中经济技术开发区苏清诊所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苏州吴中经济开发区邵昂路88号-106 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苏州吴中经济开发区江昌国诊所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苏州吴中经济开发区广建路96号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江昌国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苏州言秋明诊所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苏州市吴中经济开发区兴吴路98号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言秋明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苏州姑苏区北京同仁堂南门中医诊所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苏州市姑苏区人民路420号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苏州姑苏国涵堂中医诊所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苏州市姑苏区东杨安浜6号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许树国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苏州姑苏区曜晖中医诊所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苏州市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姑苏区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太湖西路1188号7幢142、145-146、149室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许福弟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苏州市李良济国医馆何山中医诊所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苏州高新区何山路88-18号、何山路99号7-108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元和三春堂中医诊所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苏州市相城区元和街道采莲路1043号2楼、3楼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花爱珍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吴中区东山熊冬至中医诊所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苏州市吴中区东山镇莫厘二村1幢5室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熊冬至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苏州工业园区胡惠平添年堂中医诊所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苏州工业园区嘉瑞巷8号乐嘉大厦1商铺209、212、213、214室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胡惠平</w:t>
            </w:r>
          </w:p>
        </w:tc>
      </w:tr>
    </w:tbl>
    <w:p>
      <w:pPr>
        <w:rPr>
          <w:rFonts w:ascii="楷体" w:hAnsi="楷体" w:eastAsia="楷体"/>
          <w:snapToGrid w:val="0"/>
          <w:sz w:val="24"/>
        </w:rPr>
      </w:pPr>
    </w:p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5AD"/>
    <w:rsid w:val="000038D4"/>
    <w:rsid w:val="00022C8E"/>
    <w:rsid w:val="00024AC2"/>
    <w:rsid w:val="000338B7"/>
    <w:rsid w:val="0003392E"/>
    <w:rsid w:val="00054315"/>
    <w:rsid w:val="00077987"/>
    <w:rsid w:val="000951C8"/>
    <w:rsid w:val="00096FB2"/>
    <w:rsid w:val="000A32CD"/>
    <w:rsid w:val="000B2062"/>
    <w:rsid w:val="000B4BE6"/>
    <w:rsid w:val="000D0B81"/>
    <w:rsid w:val="000E763A"/>
    <w:rsid w:val="000F7C31"/>
    <w:rsid w:val="001144BC"/>
    <w:rsid w:val="001172AB"/>
    <w:rsid w:val="0013558A"/>
    <w:rsid w:val="00154BC4"/>
    <w:rsid w:val="00171BA4"/>
    <w:rsid w:val="00172982"/>
    <w:rsid w:val="00184A7A"/>
    <w:rsid w:val="001A7D0C"/>
    <w:rsid w:val="001B3CCC"/>
    <w:rsid w:val="001B7A43"/>
    <w:rsid w:val="001C0312"/>
    <w:rsid w:val="001C7FD2"/>
    <w:rsid w:val="001D1A2E"/>
    <w:rsid w:val="001E18DD"/>
    <w:rsid w:val="002039AB"/>
    <w:rsid w:val="00215750"/>
    <w:rsid w:val="0022224B"/>
    <w:rsid w:val="002239E8"/>
    <w:rsid w:val="00227007"/>
    <w:rsid w:val="00232796"/>
    <w:rsid w:val="002457CA"/>
    <w:rsid w:val="00266D2E"/>
    <w:rsid w:val="00266D6D"/>
    <w:rsid w:val="002744F2"/>
    <w:rsid w:val="00285AAF"/>
    <w:rsid w:val="00291F55"/>
    <w:rsid w:val="00291FD9"/>
    <w:rsid w:val="00294830"/>
    <w:rsid w:val="0029782C"/>
    <w:rsid w:val="002A65F1"/>
    <w:rsid w:val="002B1BEE"/>
    <w:rsid w:val="002B7033"/>
    <w:rsid w:val="002C4D52"/>
    <w:rsid w:val="002D181E"/>
    <w:rsid w:val="00336DAC"/>
    <w:rsid w:val="003643AF"/>
    <w:rsid w:val="00367FE0"/>
    <w:rsid w:val="003A0298"/>
    <w:rsid w:val="003A28DA"/>
    <w:rsid w:val="003B0307"/>
    <w:rsid w:val="003B3081"/>
    <w:rsid w:val="003C1FA5"/>
    <w:rsid w:val="003D3A6C"/>
    <w:rsid w:val="003F330A"/>
    <w:rsid w:val="00411600"/>
    <w:rsid w:val="00413EA5"/>
    <w:rsid w:val="004152ED"/>
    <w:rsid w:val="00423AC3"/>
    <w:rsid w:val="00434CAF"/>
    <w:rsid w:val="00434E7C"/>
    <w:rsid w:val="00445761"/>
    <w:rsid w:val="00457F51"/>
    <w:rsid w:val="00480411"/>
    <w:rsid w:val="00484F98"/>
    <w:rsid w:val="004A3406"/>
    <w:rsid w:val="004B55E8"/>
    <w:rsid w:val="00505C3D"/>
    <w:rsid w:val="00507BD2"/>
    <w:rsid w:val="005114C9"/>
    <w:rsid w:val="00525BF7"/>
    <w:rsid w:val="005324AE"/>
    <w:rsid w:val="00540FC7"/>
    <w:rsid w:val="00554D38"/>
    <w:rsid w:val="005575FB"/>
    <w:rsid w:val="00561280"/>
    <w:rsid w:val="0059012D"/>
    <w:rsid w:val="00591667"/>
    <w:rsid w:val="005A7ECC"/>
    <w:rsid w:val="005B5D59"/>
    <w:rsid w:val="005B7A27"/>
    <w:rsid w:val="005C0893"/>
    <w:rsid w:val="005C251C"/>
    <w:rsid w:val="005D1EAD"/>
    <w:rsid w:val="005D7DBB"/>
    <w:rsid w:val="005E208D"/>
    <w:rsid w:val="005E5D6E"/>
    <w:rsid w:val="005F65B3"/>
    <w:rsid w:val="00602D50"/>
    <w:rsid w:val="00607801"/>
    <w:rsid w:val="00651FAA"/>
    <w:rsid w:val="0066142D"/>
    <w:rsid w:val="006669CE"/>
    <w:rsid w:val="00667445"/>
    <w:rsid w:val="00675C3C"/>
    <w:rsid w:val="006B041D"/>
    <w:rsid w:val="006B0C17"/>
    <w:rsid w:val="006C26E6"/>
    <w:rsid w:val="006D1FAE"/>
    <w:rsid w:val="006F40DE"/>
    <w:rsid w:val="006F4738"/>
    <w:rsid w:val="006F550F"/>
    <w:rsid w:val="006F5580"/>
    <w:rsid w:val="006F5E86"/>
    <w:rsid w:val="00721B97"/>
    <w:rsid w:val="00731743"/>
    <w:rsid w:val="00752C8A"/>
    <w:rsid w:val="007B49E8"/>
    <w:rsid w:val="007B7471"/>
    <w:rsid w:val="007C02D5"/>
    <w:rsid w:val="007D165D"/>
    <w:rsid w:val="007E7DBC"/>
    <w:rsid w:val="00800558"/>
    <w:rsid w:val="00813299"/>
    <w:rsid w:val="008154DF"/>
    <w:rsid w:val="00820B28"/>
    <w:rsid w:val="0082333E"/>
    <w:rsid w:val="00824A0E"/>
    <w:rsid w:val="00836072"/>
    <w:rsid w:val="0085254F"/>
    <w:rsid w:val="008639EE"/>
    <w:rsid w:val="00896531"/>
    <w:rsid w:val="008B18ED"/>
    <w:rsid w:val="008D46B3"/>
    <w:rsid w:val="008E32ED"/>
    <w:rsid w:val="0090239F"/>
    <w:rsid w:val="00903D04"/>
    <w:rsid w:val="00907FC3"/>
    <w:rsid w:val="009138D9"/>
    <w:rsid w:val="00924852"/>
    <w:rsid w:val="00932F80"/>
    <w:rsid w:val="00952A17"/>
    <w:rsid w:val="0096406E"/>
    <w:rsid w:val="00970043"/>
    <w:rsid w:val="00982819"/>
    <w:rsid w:val="00985B72"/>
    <w:rsid w:val="009976BF"/>
    <w:rsid w:val="009C5A4F"/>
    <w:rsid w:val="009C6D0E"/>
    <w:rsid w:val="009E09F3"/>
    <w:rsid w:val="00A07514"/>
    <w:rsid w:val="00A11B30"/>
    <w:rsid w:val="00A14356"/>
    <w:rsid w:val="00A14C80"/>
    <w:rsid w:val="00A21C58"/>
    <w:rsid w:val="00A66BFB"/>
    <w:rsid w:val="00A70750"/>
    <w:rsid w:val="00A707A7"/>
    <w:rsid w:val="00A752E7"/>
    <w:rsid w:val="00A84658"/>
    <w:rsid w:val="00A84D19"/>
    <w:rsid w:val="00AA77DD"/>
    <w:rsid w:val="00AB2F62"/>
    <w:rsid w:val="00AC0753"/>
    <w:rsid w:val="00AC1AAE"/>
    <w:rsid w:val="00AD05A5"/>
    <w:rsid w:val="00AD29BD"/>
    <w:rsid w:val="00AD60AB"/>
    <w:rsid w:val="00AE4158"/>
    <w:rsid w:val="00AE799B"/>
    <w:rsid w:val="00B03DE9"/>
    <w:rsid w:val="00B04B56"/>
    <w:rsid w:val="00B07CD2"/>
    <w:rsid w:val="00B40B3C"/>
    <w:rsid w:val="00B46DE9"/>
    <w:rsid w:val="00B47294"/>
    <w:rsid w:val="00B65DC9"/>
    <w:rsid w:val="00B771D1"/>
    <w:rsid w:val="00B937CB"/>
    <w:rsid w:val="00BD4A4D"/>
    <w:rsid w:val="00BE2717"/>
    <w:rsid w:val="00BF1189"/>
    <w:rsid w:val="00BF206E"/>
    <w:rsid w:val="00C01332"/>
    <w:rsid w:val="00C33FD6"/>
    <w:rsid w:val="00C425FB"/>
    <w:rsid w:val="00C455EB"/>
    <w:rsid w:val="00C52CC5"/>
    <w:rsid w:val="00C5635C"/>
    <w:rsid w:val="00C573C5"/>
    <w:rsid w:val="00C61BE1"/>
    <w:rsid w:val="00C82F99"/>
    <w:rsid w:val="00CB1B6D"/>
    <w:rsid w:val="00CD33CE"/>
    <w:rsid w:val="00CD4DE2"/>
    <w:rsid w:val="00CD7E47"/>
    <w:rsid w:val="00D16EFE"/>
    <w:rsid w:val="00D21346"/>
    <w:rsid w:val="00D41D5F"/>
    <w:rsid w:val="00D51086"/>
    <w:rsid w:val="00D56290"/>
    <w:rsid w:val="00D6719C"/>
    <w:rsid w:val="00D7218C"/>
    <w:rsid w:val="00D745F1"/>
    <w:rsid w:val="00D83442"/>
    <w:rsid w:val="00D912A2"/>
    <w:rsid w:val="00DA44E7"/>
    <w:rsid w:val="00DB531F"/>
    <w:rsid w:val="00DC35D2"/>
    <w:rsid w:val="00E13A26"/>
    <w:rsid w:val="00E325AD"/>
    <w:rsid w:val="00E40C0C"/>
    <w:rsid w:val="00E43A08"/>
    <w:rsid w:val="00E44809"/>
    <w:rsid w:val="00E4529A"/>
    <w:rsid w:val="00E661AE"/>
    <w:rsid w:val="00E76271"/>
    <w:rsid w:val="00E836E8"/>
    <w:rsid w:val="00E91012"/>
    <w:rsid w:val="00E96551"/>
    <w:rsid w:val="00EA1EA9"/>
    <w:rsid w:val="00EA7523"/>
    <w:rsid w:val="00EC0EB1"/>
    <w:rsid w:val="00ED71C8"/>
    <w:rsid w:val="00ED76F1"/>
    <w:rsid w:val="00EF30BE"/>
    <w:rsid w:val="00EF33E4"/>
    <w:rsid w:val="00EF6757"/>
    <w:rsid w:val="00F022A1"/>
    <w:rsid w:val="00F06010"/>
    <w:rsid w:val="00F54AB7"/>
    <w:rsid w:val="00F939B3"/>
    <w:rsid w:val="00FA6E3D"/>
    <w:rsid w:val="00FB56F9"/>
    <w:rsid w:val="00FB59E1"/>
    <w:rsid w:val="00FC02A7"/>
    <w:rsid w:val="00FC5238"/>
    <w:rsid w:val="00FE480D"/>
    <w:rsid w:val="00FE5339"/>
    <w:rsid w:val="2C1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438</Words>
  <Characters>2499</Characters>
  <Lines>20</Lines>
  <Paragraphs>5</Paragraphs>
  <TotalTime>0</TotalTime>
  <ScaleCrop>false</ScaleCrop>
  <LinksUpToDate>false</LinksUpToDate>
  <CharactersWithSpaces>2932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2018-11-02T07:23:00Z</dcterms:created>
  <dc:creator>NTKO</dc:creator>
  <cp:lastModifiedBy>艾蜜儿1398343494</cp:lastModifiedBy>
  <cp:lastPrinted>2018-03-28T08:45:00Z</cp:lastPrinted>
  <dcterms:modified xsi:type="dcterms:W3CDTF">2018-11-05T00:18:26Z</dcterms:modified>
  <dc:title>2016年度新增定点零售药店拟定名单公示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