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EB1" w:rsidRDefault="00340D78">
      <w:pPr>
        <w:widowControl/>
        <w:spacing w:line="580" w:lineRule="exact"/>
        <w:jc w:val="left"/>
        <w:textAlignment w:val="baseline"/>
        <w:rPr>
          <w:rStyle w:val="NormalCharacter"/>
          <w:rFonts w:ascii="Times New Roman" w:eastAsia="方正黑体_GBK" w:hAnsi="Times New Roman"/>
          <w:kern w:val="0"/>
          <w:sz w:val="32"/>
          <w:szCs w:val="32"/>
        </w:rPr>
      </w:pPr>
      <w:r>
        <w:rPr>
          <w:rStyle w:val="NormalCharacter"/>
          <w:rFonts w:ascii="Times New Roman" w:eastAsia="仿宋_GB2312" w:hAnsi="Times New Roman" w:cs="仿宋_GB2312" w:hint="eastAsia"/>
          <w:kern w:val="0"/>
          <w:sz w:val="32"/>
          <w:szCs w:val="32"/>
        </w:rPr>
        <w:t>附件</w:t>
      </w:r>
      <w:r w:rsidR="00D32EFF">
        <w:rPr>
          <w:rStyle w:val="NormalCharacter"/>
          <w:rFonts w:ascii="Times New Roman" w:eastAsia="方正黑体_GBK" w:hAnsi="Times New Roman" w:hint="eastAsia"/>
          <w:kern w:val="0"/>
          <w:sz w:val="32"/>
          <w:szCs w:val="32"/>
        </w:rPr>
        <w:t>3</w:t>
      </w:r>
    </w:p>
    <w:p w:rsidR="00004EB1" w:rsidRDefault="00340D78">
      <w:pPr>
        <w:widowControl/>
        <w:spacing w:line="580" w:lineRule="exact"/>
        <w:jc w:val="center"/>
        <w:textAlignment w:val="baseline"/>
        <w:rPr>
          <w:rStyle w:val="NormalCharacter"/>
          <w:rFonts w:ascii="Times New Roman" w:eastAsia="方正小标宋_GBK" w:hAnsi="Times New Roman"/>
          <w:sz w:val="36"/>
          <w:szCs w:val="36"/>
        </w:rPr>
      </w:pPr>
      <w:r>
        <w:rPr>
          <w:rStyle w:val="NormalCharacter"/>
          <w:rFonts w:ascii="Times New Roman" w:eastAsia="方正小标宋_GBK" w:hAnsi="Times New Roman" w:hint="eastAsia"/>
          <w:sz w:val="36"/>
          <w:szCs w:val="36"/>
        </w:rPr>
        <w:t>苏州市政府补贴性职业技能培训项目补贴标准</w:t>
      </w:r>
    </w:p>
    <w:p w:rsidR="00004EB1" w:rsidRDefault="00340D78">
      <w:pPr>
        <w:widowControl/>
        <w:spacing w:line="580" w:lineRule="exact"/>
        <w:jc w:val="center"/>
        <w:textAlignment w:val="baseline"/>
        <w:rPr>
          <w:rStyle w:val="NormalCharacter"/>
          <w:rFonts w:ascii="Times New Roman" w:eastAsia="方正小标宋_GBK" w:hAnsi="Times New Roman"/>
          <w:sz w:val="36"/>
          <w:szCs w:val="36"/>
        </w:rPr>
      </w:pPr>
      <w:r>
        <w:rPr>
          <w:rStyle w:val="NormalCharacter"/>
          <w:rFonts w:ascii="Times New Roman" w:eastAsia="方正小标宋_GBK" w:hAnsi="Times New Roman" w:hint="eastAsia"/>
          <w:sz w:val="36"/>
          <w:szCs w:val="36"/>
        </w:rPr>
        <w:t>（</w:t>
      </w:r>
      <w:r>
        <w:rPr>
          <w:rStyle w:val="NormalCharacter"/>
          <w:rFonts w:ascii="Times New Roman" w:eastAsia="方正小标宋_GBK" w:hAnsi="Times New Roman"/>
          <w:sz w:val="36"/>
          <w:szCs w:val="36"/>
        </w:rPr>
        <w:t>202</w:t>
      </w:r>
      <w:r w:rsidR="002775BE">
        <w:rPr>
          <w:rStyle w:val="NormalCharacter"/>
          <w:rFonts w:ascii="Times New Roman" w:eastAsia="方正小标宋_GBK" w:hAnsi="Times New Roman" w:hint="eastAsia"/>
          <w:sz w:val="36"/>
          <w:szCs w:val="36"/>
        </w:rPr>
        <w:t>6</w:t>
      </w:r>
      <w:r>
        <w:rPr>
          <w:rStyle w:val="NormalCharacter"/>
          <w:rFonts w:ascii="Times New Roman" w:eastAsia="方正小标宋_GBK" w:hAnsi="Times New Roman" w:hint="eastAsia"/>
          <w:sz w:val="36"/>
          <w:szCs w:val="36"/>
        </w:rPr>
        <w:t>版）</w:t>
      </w:r>
    </w:p>
    <w:tbl>
      <w:tblPr>
        <w:tblW w:w="89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07"/>
        <w:gridCol w:w="1985"/>
        <w:gridCol w:w="2530"/>
        <w:gridCol w:w="2388"/>
        <w:gridCol w:w="8"/>
      </w:tblGrid>
      <w:tr w:rsidR="00004EB1" w:rsidTr="008C3182">
        <w:trPr>
          <w:gridAfter w:val="1"/>
          <w:wAfter w:w="8" w:type="dxa"/>
          <w:trHeight w:val="504"/>
          <w:tblHeader/>
          <w:jc w:val="center"/>
        </w:trPr>
        <w:tc>
          <w:tcPr>
            <w:tcW w:w="2007" w:type="dxa"/>
            <w:tcBorders>
              <w:tl2br w:val="nil"/>
              <w:tr2bl w:val="nil"/>
            </w:tcBorders>
            <w:noWrap/>
            <w:vAlign w:val="center"/>
          </w:tcPr>
          <w:p w:rsidR="00004EB1" w:rsidRPr="00D611DE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  <w:lang w:eastAsia="en-US"/>
              </w:rPr>
              <w:t>补贴项目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noWrap/>
            <w:vAlign w:val="center"/>
          </w:tcPr>
          <w:p w:rsidR="00004EB1" w:rsidRPr="00D611DE" w:rsidRDefault="00D611DE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</w:rPr>
              <w:t>档</w:t>
            </w:r>
            <w:r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</w:rPr>
              <w:t xml:space="preserve"> </w:t>
            </w: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</w:rPr>
              <w:t>次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Pr="00D611DE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  <w:lang w:eastAsia="en-US"/>
              </w:rPr>
              <w:t>等</w:t>
            </w:r>
            <w:r w:rsid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</w:rPr>
              <w:t xml:space="preserve"> </w:t>
            </w: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  <w:lang w:eastAsia="en-US"/>
              </w:rPr>
              <w:t>级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Pr="00D611DE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  <w:lang w:eastAsia="en-US"/>
              </w:rPr>
              <w:t>补贴</w:t>
            </w: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</w:rPr>
              <w:t>基准</w:t>
            </w: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  <w:lang w:eastAsia="en-US"/>
              </w:rPr>
              <w:t xml:space="preserve"> (</w:t>
            </w: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  <w:lang w:eastAsia="en-US"/>
              </w:rPr>
              <w:t>元</w:t>
            </w: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  <w:lang w:eastAsia="en-US"/>
              </w:rPr>
              <w:t>/</w:t>
            </w:r>
            <w:r w:rsidRPr="00D611DE">
              <w:rPr>
                <w:rFonts w:ascii="Times New Roman" w:eastAsiaTheme="minorEastAsia" w:hAnsi="Times New Roman" w:cstheme="minorEastAsia" w:hint="eastAsia"/>
                <w:b/>
                <w:bCs/>
                <w:kern w:val="0"/>
                <w:szCs w:val="21"/>
                <w:lang w:eastAsia="en-US"/>
              </w:rPr>
              <w:t>人）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职业资格证书、</w:t>
            </w:r>
          </w:p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职业技能等级证书</w:t>
            </w:r>
          </w:p>
        </w:tc>
        <w:tc>
          <w:tcPr>
            <w:tcW w:w="198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A</w:t>
            </w:r>
            <w:r w:rsidR="00D611DE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档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高级技师（一级）、特级技师、首席技师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4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3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技师（二级）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3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5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高级（三级）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2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0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中级（四级）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1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5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初级（五级）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1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0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B</w:t>
            </w:r>
            <w:r w:rsidR="00D611DE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档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高级技师（一级）、特级技师、首席技师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3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5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技师（二级）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2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5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高级（三级）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18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中级（四级）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1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2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初级（五级）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8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C</w:t>
            </w:r>
            <w:r w:rsidR="00D611DE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档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高级技师（一级）、特级技师、首席技师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Pr="00530363" w:rsidRDefault="00731CA2">
            <w:pPr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 w:rsidRPr="00530363"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3000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技师（二级）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Pr="00530363" w:rsidRDefault="00731CA2">
            <w:pPr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 w:rsidRPr="00530363"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2000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高级（三级）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Pr="00530363" w:rsidRDefault="00731CA2">
            <w:pPr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 w:rsidRPr="00530363"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1500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中级（四级）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Pr="00530363" w:rsidRDefault="00731CA2">
            <w:pPr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 w:rsidRPr="00530363"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1000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初级（五级）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Pr="00530363" w:rsidRDefault="00731CA2">
            <w:pPr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 w:rsidRPr="00530363"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500</w:t>
            </w:r>
          </w:p>
        </w:tc>
      </w:tr>
      <w:tr w:rsidR="008C3182" w:rsidRPr="007D7476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8C3182" w:rsidRPr="007D7476" w:rsidRDefault="008C3182" w:rsidP="00B00A9D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  <w:r w:rsidRPr="007D7476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创业培训</w:t>
            </w:r>
          </w:p>
        </w:tc>
        <w:tc>
          <w:tcPr>
            <w:tcW w:w="198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创业意识培训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GYB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培训合格证书（江苏省创业意识考核合格证）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400</w:t>
            </w:r>
          </w:p>
        </w:tc>
      </w:tr>
      <w:tr w:rsidR="008C3182" w:rsidRPr="007D7476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8C3182" w:rsidRPr="007D7476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特色创业意识培训项目</w:t>
            </w:r>
          </w:p>
          <w:p w:rsidR="008C3182" w:rsidRPr="008C3182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合格证书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350</w:t>
            </w:r>
          </w:p>
        </w:tc>
      </w:tr>
      <w:tr w:rsidR="008C3182" w:rsidRPr="007D7476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8C3182" w:rsidRPr="007D7476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创业能力培训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SYB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培训合格证书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1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30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</w:t>
            </w:r>
          </w:p>
        </w:tc>
      </w:tr>
      <w:tr w:rsidR="008C3182" w:rsidRPr="007D7476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8C3182" w:rsidRPr="007D7476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vMerge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创业实训、特色创业能力培训项目合格证书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1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1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00</w:t>
            </w:r>
          </w:p>
        </w:tc>
      </w:tr>
      <w:tr w:rsidR="008C3182" w:rsidRPr="007D7476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8C3182" w:rsidRPr="007D7476" w:rsidRDefault="008C3182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创业能力提升培训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IYB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、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EYB</w:t>
            </w: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、特色创业能力提升培训项目合格证书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8C3182" w:rsidRPr="008C3182" w:rsidRDefault="008C3182" w:rsidP="001A1C1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8C3182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1600</w:t>
            </w:r>
          </w:p>
        </w:tc>
      </w:tr>
      <w:tr w:rsidR="00004EB1" w:rsidTr="008C3182">
        <w:trPr>
          <w:gridAfter w:val="1"/>
          <w:wAfter w:w="8" w:type="dxa"/>
          <w:trHeight w:val="511"/>
          <w:jc w:val="center"/>
        </w:trPr>
        <w:tc>
          <w:tcPr>
            <w:tcW w:w="200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其他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培训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岗前培训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培训合格证书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004EB1" w:rsidRDefault="008C3182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400</w:t>
            </w:r>
          </w:p>
        </w:tc>
      </w:tr>
      <w:tr w:rsidR="001133F6" w:rsidTr="008C3182">
        <w:trPr>
          <w:gridAfter w:val="1"/>
          <w:wAfter w:w="8" w:type="dxa"/>
          <w:trHeight w:val="511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1133F6" w:rsidRDefault="001133F6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noWrap/>
            <w:vAlign w:val="center"/>
          </w:tcPr>
          <w:p w:rsidR="001133F6" w:rsidRPr="00530363" w:rsidRDefault="001133F6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530363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人工智能通识培训</w:t>
            </w:r>
            <w:r w:rsidR="008C3182" w:rsidRPr="00530363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（省级项目）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1133F6" w:rsidRPr="00530363" w:rsidRDefault="001133F6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 w:rsidRPr="00530363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培训合格证书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1133F6" w:rsidRPr="00530363" w:rsidRDefault="008C3182" w:rsidP="00997F4D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530363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500</w:t>
            </w:r>
            <w:r w:rsidR="00997F4D" w:rsidRPr="00530363">
              <w:rPr>
                <w:rFonts w:ascii="Times New Roman" w:eastAsiaTheme="minorEastAsia" w:hAnsi="Times New Roman" w:cstheme="minorEastAsia"/>
                <w:kern w:val="0"/>
                <w:szCs w:val="21"/>
              </w:rPr>
              <w:t xml:space="preserve"> </w:t>
            </w:r>
          </w:p>
        </w:tc>
      </w:tr>
      <w:tr w:rsidR="00004EB1" w:rsidTr="008C3182">
        <w:trPr>
          <w:gridAfter w:val="1"/>
          <w:wAfter w:w="8" w:type="dxa"/>
          <w:trHeight w:val="560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项目制培训</w:t>
            </w:r>
          </w:p>
        </w:tc>
        <w:tc>
          <w:tcPr>
            <w:tcW w:w="491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单独核价，一项一价</w:t>
            </w:r>
          </w:p>
        </w:tc>
      </w:tr>
      <w:tr w:rsidR="00004EB1" w:rsidTr="008C3182">
        <w:trPr>
          <w:gridAfter w:val="1"/>
          <w:wAfter w:w="8" w:type="dxa"/>
          <w:trHeight w:val="369"/>
          <w:jc w:val="center"/>
        </w:trPr>
        <w:tc>
          <w:tcPr>
            <w:tcW w:w="2007" w:type="dxa"/>
            <w:vMerge/>
            <w:tcBorders>
              <w:tl2br w:val="nil"/>
              <w:tr2bl w:val="nil"/>
            </w:tcBorders>
            <w:noWrap/>
            <w:vAlign w:val="center"/>
          </w:tcPr>
          <w:p w:rsidR="00004EB1" w:rsidRDefault="00004EB1">
            <w:pPr>
              <w:widowControl/>
              <w:snapToGrid w:val="0"/>
              <w:jc w:val="left"/>
              <w:rPr>
                <w:rFonts w:ascii="Times New Roman" w:eastAsiaTheme="minorEastAsia" w:hAnsi="Times New Roman" w:cstheme="minorEastAsia"/>
                <w:b/>
                <w:bCs/>
                <w:kern w:val="0"/>
                <w:szCs w:val="21"/>
                <w:lang w:eastAsia="en-US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企业新型学徒制</w:t>
            </w:r>
          </w:p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培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训</w:t>
            </w:r>
          </w:p>
        </w:tc>
        <w:tc>
          <w:tcPr>
            <w:tcW w:w="491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中级工（四级）：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5000/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人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/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年</w:t>
            </w:r>
          </w:p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高级工（三级）：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6000/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人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/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年</w:t>
            </w:r>
          </w:p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技师（二级）：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7000/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人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/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年</w:t>
            </w:r>
            <w:bookmarkStart w:id="0" w:name="_GoBack"/>
            <w:bookmarkEnd w:id="0"/>
          </w:p>
          <w:p w:rsidR="00004EB1" w:rsidRDefault="00340D78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高级技师（一级）：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8000/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人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/</w:t>
            </w:r>
            <w:r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t>年</w:t>
            </w:r>
          </w:p>
        </w:tc>
      </w:tr>
      <w:tr w:rsidR="001534CC" w:rsidTr="008C3182">
        <w:trPr>
          <w:gridAfter w:val="1"/>
          <w:wAfter w:w="8" w:type="dxa"/>
          <w:trHeight w:val="369"/>
          <w:jc w:val="center"/>
        </w:trPr>
        <w:tc>
          <w:tcPr>
            <w:tcW w:w="3992" w:type="dxa"/>
            <w:gridSpan w:val="2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1534CC">
              <w:rPr>
                <w:rFonts w:ascii="Times New Roman" w:eastAsiaTheme="minorEastAsia" w:hAnsi="Times New Roman" w:cstheme="minorEastAsia" w:hint="eastAsia"/>
                <w:kern w:val="0"/>
                <w:szCs w:val="21"/>
              </w:rPr>
              <w:lastRenderedPageBreak/>
              <w:t>职业技能评价补贴</w:t>
            </w: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1534CC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高级技师（一级）</w:t>
            </w:r>
          </w:p>
        </w:tc>
        <w:tc>
          <w:tcPr>
            <w:tcW w:w="2388" w:type="dxa"/>
            <w:tcBorders>
              <w:tl2br w:val="nil"/>
              <w:tr2bl w:val="nil"/>
            </w:tcBorders>
            <w:noWrap/>
            <w:vAlign w:val="center"/>
          </w:tcPr>
          <w:p w:rsidR="001534CC" w:rsidRDefault="001534CC" w:rsidP="0076321C">
            <w:pPr>
              <w:widowControl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640</w:t>
            </w:r>
          </w:p>
        </w:tc>
      </w:tr>
      <w:tr w:rsidR="001534CC" w:rsidTr="008C3182">
        <w:trPr>
          <w:trHeight w:val="369"/>
          <w:jc w:val="center"/>
        </w:trPr>
        <w:tc>
          <w:tcPr>
            <w:tcW w:w="3992" w:type="dxa"/>
            <w:gridSpan w:val="2"/>
            <w:vMerge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1534CC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技师（二级）</w:t>
            </w:r>
          </w:p>
        </w:tc>
        <w:tc>
          <w:tcPr>
            <w:tcW w:w="23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534CC" w:rsidRDefault="001534CC" w:rsidP="0076321C">
            <w:pPr>
              <w:widowControl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510</w:t>
            </w:r>
          </w:p>
        </w:tc>
      </w:tr>
      <w:tr w:rsidR="001534CC" w:rsidTr="008C3182">
        <w:trPr>
          <w:trHeight w:val="369"/>
          <w:jc w:val="center"/>
        </w:trPr>
        <w:tc>
          <w:tcPr>
            <w:tcW w:w="3992" w:type="dxa"/>
            <w:gridSpan w:val="2"/>
            <w:vMerge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1534CC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高级（三级）</w:t>
            </w:r>
          </w:p>
        </w:tc>
        <w:tc>
          <w:tcPr>
            <w:tcW w:w="23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534CC" w:rsidRDefault="001534CC" w:rsidP="0076321C">
            <w:pPr>
              <w:widowControl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250</w:t>
            </w:r>
          </w:p>
        </w:tc>
      </w:tr>
      <w:tr w:rsidR="001534CC" w:rsidTr="008C3182">
        <w:trPr>
          <w:trHeight w:val="369"/>
          <w:jc w:val="center"/>
        </w:trPr>
        <w:tc>
          <w:tcPr>
            <w:tcW w:w="3992" w:type="dxa"/>
            <w:gridSpan w:val="2"/>
            <w:vMerge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1534CC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中级（四级）</w:t>
            </w:r>
          </w:p>
        </w:tc>
        <w:tc>
          <w:tcPr>
            <w:tcW w:w="23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534CC" w:rsidRDefault="001534CC" w:rsidP="0076321C">
            <w:pPr>
              <w:widowControl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170</w:t>
            </w:r>
          </w:p>
        </w:tc>
      </w:tr>
      <w:tr w:rsidR="001534CC" w:rsidTr="008C3182">
        <w:trPr>
          <w:trHeight w:val="369"/>
          <w:jc w:val="center"/>
        </w:trPr>
        <w:tc>
          <w:tcPr>
            <w:tcW w:w="3992" w:type="dxa"/>
            <w:gridSpan w:val="2"/>
            <w:vMerge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widowControl/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  <w:lang w:eastAsia="en-US"/>
              </w:rPr>
            </w:pPr>
          </w:p>
        </w:tc>
        <w:tc>
          <w:tcPr>
            <w:tcW w:w="2530" w:type="dxa"/>
            <w:tcBorders>
              <w:tl2br w:val="nil"/>
              <w:tr2bl w:val="nil"/>
            </w:tcBorders>
            <w:noWrap/>
            <w:vAlign w:val="center"/>
          </w:tcPr>
          <w:p w:rsidR="001534CC" w:rsidRPr="001534CC" w:rsidRDefault="001534CC">
            <w:pPr>
              <w:snapToGrid w:val="0"/>
              <w:jc w:val="center"/>
              <w:rPr>
                <w:rFonts w:ascii="Times New Roman" w:eastAsiaTheme="minorEastAsia" w:hAnsi="Times New Roman" w:cstheme="minorEastAsia"/>
                <w:kern w:val="0"/>
                <w:szCs w:val="21"/>
              </w:rPr>
            </w:pPr>
            <w:r w:rsidRPr="001534CC">
              <w:rPr>
                <w:rFonts w:ascii="Times New Roman" w:eastAsiaTheme="minorEastAsia" w:hAnsi="Times New Roman" w:cstheme="minorEastAsia" w:hint="eastAsia"/>
                <w:kern w:val="0"/>
                <w:szCs w:val="21"/>
                <w:lang w:eastAsia="en-US"/>
              </w:rPr>
              <w:t>初级（五级）</w:t>
            </w:r>
          </w:p>
        </w:tc>
        <w:tc>
          <w:tcPr>
            <w:tcW w:w="239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534CC" w:rsidRDefault="001534CC" w:rsidP="0076321C">
            <w:pPr>
              <w:widowControl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Cs w:val="21"/>
              </w:rPr>
              <w:t>130</w:t>
            </w:r>
          </w:p>
        </w:tc>
      </w:tr>
    </w:tbl>
    <w:p w:rsidR="00004EB1" w:rsidRPr="007D7476" w:rsidRDefault="00340D78" w:rsidP="00D611DE">
      <w:pPr>
        <w:adjustRightInd w:val="0"/>
        <w:snapToGrid w:val="0"/>
        <w:spacing w:line="400" w:lineRule="exact"/>
        <w:ind w:rightChars="150" w:right="315" w:firstLineChars="200" w:firstLine="420"/>
        <w:rPr>
          <w:rFonts w:ascii="Times New Roman" w:eastAsia="方正仿宋_GBK" w:hAnsi="Times New Roman"/>
          <w:kern w:val="0"/>
          <w:szCs w:val="21"/>
        </w:rPr>
      </w:pPr>
      <w:r>
        <w:rPr>
          <w:rFonts w:ascii="Times New Roman" w:eastAsia="仿宋_GB2312" w:hAnsi="Times New Roman" w:cs="仿宋_GB2312" w:hint="eastAsia"/>
          <w:kern w:val="0"/>
          <w:szCs w:val="21"/>
        </w:rPr>
        <w:t>备注：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综合职业（工种）的培训考核成本、培训时长等因素，对目录中职业（工种）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的补贴基准分为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A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、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B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、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C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三个档次。目录中不带“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*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”标识的职业（工种）线上培训课时数原则上不高于总课时数的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40%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，带“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*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”标识的职业（工种）线上培训课时可高于总课时数的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40%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。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各培训机构开展政府补贴职业技能培训时，应根据培训者实际情况，按照初级工培训不低于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40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课时、中级工和高级工及以上培训不低于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56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课时的参考课时数安排培训教学工作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；</w:t>
      </w:r>
      <w:r w:rsidR="008C3182" w:rsidRPr="008C3182">
        <w:rPr>
          <w:rFonts w:ascii="Times New Roman" w:eastAsia="仿宋_GB2312" w:hAnsi="Times New Roman" w:cs="仿宋_GB2312" w:hint="eastAsia"/>
          <w:kern w:val="0"/>
          <w:szCs w:val="21"/>
        </w:rPr>
        <w:t>创业意识培训不低于</w:t>
      </w:r>
      <w:r w:rsidR="008C3182" w:rsidRPr="008C3182">
        <w:rPr>
          <w:rFonts w:ascii="Times New Roman" w:eastAsia="仿宋_GB2312" w:hAnsi="Times New Roman" w:cs="仿宋_GB2312" w:hint="eastAsia"/>
          <w:kern w:val="0"/>
          <w:szCs w:val="21"/>
        </w:rPr>
        <w:t>16</w:t>
      </w:r>
      <w:r w:rsidR="008C3182" w:rsidRPr="008C3182">
        <w:rPr>
          <w:rFonts w:ascii="Times New Roman" w:eastAsia="仿宋_GB2312" w:hAnsi="Times New Roman" w:cs="仿宋_GB2312" w:hint="eastAsia"/>
          <w:kern w:val="0"/>
          <w:szCs w:val="21"/>
        </w:rPr>
        <w:t>课时，创业能力、创业能力提升培训不低于</w:t>
      </w:r>
      <w:r w:rsidR="008C3182" w:rsidRPr="008C3182">
        <w:rPr>
          <w:rFonts w:ascii="Times New Roman" w:eastAsia="仿宋_GB2312" w:hAnsi="Times New Roman" w:cs="仿宋_GB2312" w:hint="eastAsia"/>
          <w:kern w:val="0"/>
          <w:szCs w:val="21"/>
        </w:rPr>
        <w:t>40</w:t>
      </w:r>
      <w:r w:rsidR="008C3182" w:rsidRPr="008C3182">
        <w:rPr>
          <w:rFonts w:ascii="Times New Roman" w:eastAsia="仿宋_GB2312" w:hAnsi="Times New Roman" w:cs="仿宋_GB2312" w:hint="eastAsia"/>
          <w:kern w:val="0"/>
          <w:szCs w:val="21"/>
        </w:rPr>
        <w:t>课时；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每培训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45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分钟为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1</w:t>
      </w:r>
      <w:r w:rsidR="00D611DE" w:rsidRPr="00D611DE">
        <w:rPr>
          <w:rFonts w:ascii="Times New Roman" w:eastAsia="仿宋_GB2312" w:hAnsi="Times New Roman" w:cs="仿宋_GB2312"/>
          <w:kern w:val="0"/>
          <w:szCs w:val="21"/>
        </w:rPr>
        <w:t>课时</w:t>
      </w:r>
      <w:r w:rsidR="00D611DE" w:rsidRPr="00D611DE">
        <w:rPr>
          <w:rFonts w:ascii="Times New Roman" w:eastAsia="仿宋_GB2312" w:hAnsi="Times New Roman" w:cs="仿宋_GB2312" w:hint="eastAsia"/>
          <w:kern w:val="0"/>
          <w:szCs w:val="21"/>
        </w:rPr>
        <w:t>。</w:t>
      </w:r>
    </w:p>
    <w:sectPr w:rsidR="00004EB1" w:rsidRPr="007D7476" w:rsidSect="00004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31E" w:rsidRDefault="00A1131E" w:rsidP="001534CC">
      <w:r>
        <w:separator/>
      </w:r>
    </w:p>
  </w:endnote>
  <w:endnote w:type="continuationSeparator" w:id="1">
    <w:p w:rsidR="00A1131E" w:rsidRDefault="00A1131E" w:rsidP="001534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31E" w:rsidRDefault="00A1131E" w:rsidP="001534CC">
      <w:r>
        <w:separator/>
      </w:r>
    </w:p>
  </w:footnote>
  <w:footnote w:type="continuationSeparator" w:id="1">
    <w:p w:rsidR="00A1131E" w:rsidRDefault="00A1131E" w:rsidP="001534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</w:compat>
  <w:rsids>
    <w:rsidRoot w:val="516B7166"/>
    <w:rsid w:val="00004EB1"/>
    <w:rsid w:val="000256DB"/>
    <w:rsid w:val="001133F6"/>
    <w:rsid w:val="001534CC"/>
    <w:rsid w:val="002775BE"/>
    <w:rsid w:val="002F61F0"/>
    <w:rsid w:val="00340D78"/>
    <w:rsid w:val="0035308D"/>
    <w:rsid w:val="003772C6"/>
    <w:rsid w:val="003D10C6"/>
    <w:rsid w:val="00422070"/>
    <w:rsid w:val="004D4865"/>
    <w:rsid w:val="004E77C9"/>
    <w:rsid w:val="00530363"/>
    <w:rsid w:val="00530677"/>
    <w:rsid w:val="00557E8D"/>
    <w:rsid w:val="00657515"/>
    <w:rsid w:val="006E5995"/>
    <w:rsid w:val="007148B6"/>
    <w:rsid w:val="00731CA2"/>
    <w:rsid w:val="007D7476"/>
    <w:rsid w:val="00855F72"/>
    <w:rsid w:val="0086028E"/>
    <w:rsid w:val="00887756"/>
    <w:rsid w:val="008C3182"/>
    <w:rsid w:val="008D1AC3"/>
    <w:rsid w:val="00913778"/>
    <w:rsid w:val="00997F4D"/>
    <w:rsid w:val="009E6C27"/>
    <w:rsid w:val="00A1131E"/>
    <w:rsid w:val="00AD0E6C"/>
    <w:rsid w:val="00BC6B16"/>
    <w:rsid w:val="00BD042E"/>
    <w:rsid w:val="00C36A2A"/>
    <w:rsid w:val="00D32EFF"/>
    <w:rsid w:val="00D611DE"/>
    <w:rsid w:val="00D83514"/>
    <w:rsid w:val="00D867E0"/>
    <w:rsid w:val="00E674C5"/>
    <w:rsid w:val="00F1361E"/>
    <w:rsid w:val="00F40354"/>
    <w:rsid w:val="00F54AA1"/>
    <w:rsid w:val="28107B4C"/>
    <w:rsid w:val="32F47928"/>
    <w:rsid w:val="516B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4EB1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qFormat/>
    <w:rsid w:val="00004EB1"/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styleId="a3">
    <w:name w:val="header"/>
    <w:basedOn w:val="a"/>
    <w:link w:val="Char"/>
    <w:rsid w:val="001534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534CC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1534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534C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827</Characters>
  <Application>Microsoft Office Word</Application>
  <DocSecurity>0</DocSecurity>
  <Lines>6</Lines>
  <Paragraphs>1</Paragraphs>
  <ScaleCrop>false</ScaleCrop>
  <Company>Lenovo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吴佳</dc:creator>
  <cp:lastModifiedBy>吴佳</cp:lastModifiedBy>
  <cp:revision>2</cp:revision>
  <dcterms:created xsi:type="dcterms:W3CDTF">2026-06-22T04:58:00Z</dcterms:created>
  <dcterms:modified xsi:type="dcterms:W3CDTF">2026-06-22T04:58:00Z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579566483DEE4584A628729C544A5935_11</vt:lpwstr>
  </property>
  <property fmtid="{D5CDD505-2E9C-101B-9397-08002B2CF9AE}" pid="4" name="KSOTemplateDocerSaveRecord">
    <vt:lpwstr>eyJoZGlkIjoiMWRjMzQyYjU2OWQ1Mzc2MWEyN2NiYWFmNmE3NjBiOTEiLCJ1c2VySWQiOiI2NjYyNDk3MjgifQ==</vt:lpwstr>
  </property>
</Properties>
</file>