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8E" w:rsidRDefault="0008618E" w:rsidP="00620D93">
      <w:pPr>
        <w:spacing w:line="560" w:lineRule="exact"/>
        <w:ind w:firstLineChars="200" w:firstLine="800"/>
        <w:rPr>
          <w:rFonts w:ascii="黑体" w:eastAsia="黑体"/>
          <w:sz w:val="40"/>
          <w:szCs w:val="40"/>
        </w:rPr>
      </w:pPr>
      <w:r w:rsidRPr="00CA3AB6">
        <w:rPr>
          <w:rFonts w:ascii="黑体" w:eastAsia="黑体" w:hint="eastAsia"/>
          <w:sz w:val="40"/>
          <w:szCs w:val="40"/>
        </w:rPr>
        <w:t>苏州市灵活就业人员参加社会保险办法</w:t>
      </w:r>
    </w:p>
    <w:p w:rsidR="0008618E" w:rsidRPr="00573CB3" w:rsidRDefault="00E30B56" w:rsidP="00620D93">
      <w:pPr>
        <w:spacing w:line="560" w:lineRule="exact"/>
        <w:ind w:firstLineChars="200" w:firstLine="640"/>
        <w:jc w:val="center"/>
        <w:rPr>
          <w:rFonts w:eastAsia="楷体_GB2312"/>
          <w:sz w:val="32"/>
          <w:szCs w:val="32"/>
        </w:rPr>
      </w:pPr>
      <w:r>
        <w:rPr>
          <w:rFonts w:eastAsia="楷体_GB2312" w:hint="eastAsia"/>
          <w:sz w:val="32"/>
          <w:szCs w:val="32"/>
        </w:rPr>
        <w:t>（</w:t>
      </w:r>
      <w:r w:rsidR="0012141E">
        <w:rPr>
          <w:rFonts w:eastAsia="楷体_GB2312" w:hint="eastAsia"/>
          <w:sz w:val="32"/>
          <w:szCs w:val="32"/>
        </w:rPr>
        <w:t>修订草案</w:t>
      </w:r>
      <w:r>
        <w:rPr>
          <w:rFonts w:eastAsia="楷体_GB2312" w:hint="eastAsia"/>
          <w:sz w:val="32"/>
          <w:szCs w:val="32"/>
        </w:rPr>
        <w:t>）</w:t>
      </w:r>
    </w:p>
    <w:p w:rsidR="0008618E" w:rsidRPr="00561B8D" w:rsidRDefault="0008618E" w:rsidP="00620D93">
      <w:pPr>
        <w:spacing w:line="560" w:lineRule="exact"/>
        <w:ind w:firstLineChars="200" w:firstLine="640"/>
        <w:jc w:val="center"/>
        <w:rPr>
          <w:rFonts w:ascii="黑体" w:eastAsia="黑体"/>
          <w:sz w:val="32"/>
          <w:szCs w:val="32"/>
        </w:rPr>
      </w:pPr>
    </w:p>
    <w:p w:rsidR="0008618E" w:rsidRPr="00C52CBA" w:rsidRDefault="0008618E" w:rsidP="00620D93">
      <w:pPr>
        <w:spacing w:line="560" w:lineRule="exact"/>
        <w:ind w:firstLineChars="200" w:firstLine="640"/>
        <w:jc w:val="center"/>
        <w:rPr>
          <w:rFonts w:ascii="黑体" w:eastAsia="黑体" w:hAnsi="黑体"/>
          <w:sz w:val="32"/>
          <w:szCs w:val="32"/>
        </w:rPr>
      </w:pPr>
      <w:r w:rsidRPr="00C52CBA">
        <w:rPr>
          <w:rFonts w:ascii="黑体" w:eastAsia="黑体" w:hAnsi="黑体" w:hint="eastAsia"/>
          <w:sz w:val="32"/>
          <w:szCs w:val="32"/>
        </w:rPr>
        <w:t>第一章 总</w:t>
      </w:r>
      <w:r>
        <w:rPr>
          <w:rFonts w:ascii="黑体" w:eastAsia="黑体" w:hAnsi="黑体" w:hint="eastAsia"/>
          <w:sz w:val="32"/>
          <w:szCs w:val="32"/>
        </w:rPr>
        <w:t xml:space="preserve"> </w:t>
      </w:r>
      <w:r w:rsidRPr="00C52CBA">
        <w:rPr>
          <w:rFonts w:ascii="黑体" w:eastAsia="黑体" w:hAnsi="黑体" w:hint="eastAsia"/>
          <w:sz w:val="32"/>
          <w:szCs w:val="32"/>
        </w:rPr>
        <w:t>则</w:t>
      </w:r>
    </w:p>
    <w:p w:rsidR="0008618E" w:rsidRDefault="0008618E" w:rsidP="0008618E">
      <w:pPr>
        <w:spacing w:line="560" w:lineRule="exact"/>
        <w:ind w:firstLineChars="200" w:firstLine="640"/>
        <w:rPr>
          <w:rFonts w:ascii="仿宋_GB2312" w:eastAsia="仿宋_GB2312"/>
          <w:sz w:val="32"/>
          <w:szCs w:val="32"/>
        </w:rPr>
      </w:pPr>
    </w:p>
    <w:p w:rsidR="008160B4" w:rsidRPr="00FB60EB" w:rsidRDefault="008160B4" w:rsidP="00DB19AA">
      <w:pPr>
        <w:spacing w:line="540" w:lineRule="exact"/>
        <w:ind w:firstLineChars="200" w:firstLine="640"/>
        <w:jc w:val="left"/>
        <w:rPr>
          <w:rFonts w:ascii="仿宋" w:eastAsia="仿宋" w:hAnsi="仿宋" w:cs="Times New Roman"/>
          <w:color w:val="000000" w:themeColor="text1"/>
          <w:sz w:val="32"/>
          <w:szCs w:val="32"/>
        </w:rPr>
      </w:pPr>
      <w:r w:rsidRPr="00FB60EB">
        <w:rPr>
          <w:rFonts w:ascii="仿宋_GB2312" w:eastAsia="仿宋_GB2312" w:hint="eastAsia"/>
          <w:color w:val="000000" w:themeColor="text1"/>
          <w:sz w:val="32"/>
          <w:szCs w:val="32"/>
        </w:rPr>
        <w:t>第一条</w:t>
      </w:r>
      <w:r w:rsidR="00115195" w:rsidRPr="00FB60EB">
        <w:rPr>
          <w:rFonts w:ascii="仿宋_GB2312" w:eastAsia="仿宋_GB2312" w:hint="eastAsia"/>
          <w:color w:val="000000" w:themeColor="text1"/>
          <w:sz w:val="32"/>
          <w:szCs w:val="32"/>
        </w:rPr>
        <w:t xml:space="preserve"> </w:t>
      </w:r>
      <w:r w:rsidRPr="00FB60EB">
        <w:rPr>
          <w:rFonts w:ascii="仿宋" w:eastAsia="仿宋" w:hAnsi="仿宋" w:hint="eastAsia"/>
          <w:color w:val="000000" w:themeColor="text1"/>
          <w:sz w:val="32"/>
          <w:szCs w:val="32"/>
        </w:rPr>
        <w:t>为了进一步完善社会保险制度，适应经济形势发展和劳动者自主就业创业的要求，保障灵活就业人员养老、医疗等社会保障基本需求，根据《中华人民共和国社会保险法》、</w:t>
      </w:r>
      <w:r w:rsidR="00BB6069" w:rsidRPr="00FB60EB">
        <w:rPr>
          <w:rFonts w:ascii="仿宋" w:eastAsia="仿宋" w:hAnsi="仿宋" w:hint="eastAsia"/>
          <w:color w:val="000000" w:themeColor="text1"/>
          <w:sz w:val="32"/>
          <w:szCs w:val="32"/>
        </w:rPr>
        <w:t>《江苏省社会</w:t>
      </w:r>
      <w:r w:rsidR="00BB6069" w:rsidRPr="004C275A">
        <w:rPr>
          <w:rFonts w:ascii="Times New Roman" w:eastAsia="仿宋" w:hAnsi="仿宋" w:cs="Times New Roman"/>
          <w:color w:val="000000" w:themeColor="text1"/>
          <w:sz w:val="32"/>
          <w:szCs w:val="32"/>
        </w:rPr>
        <w:t>保险费征缴条例》、</w:t>
      </w:r>
      <w:r w:rsidRPr="004C275A">
        <w:rPr>
          <w:rFonts w:ascii="Times New Roman" w:eastAsia="仿宋" w:hAnsi="仿宋" w:cs="Times New Roman"/>
          <w:color w:val="000000" w:themeColor="text1"/>
          <w:sz w:val="32"/>
          <w:szCs w:val="32"/>
        </w:rPr>
        <w:t>《江苏省企业职工基本养老保险规定》（省政</w:t>
      </w:r>
      <w:r w:rsidRPr="004C275A">
        <w:rPr>
          <w:rFonts w:ascii="Times New Roman" w:eastAsia="仿宋" w:hAnsi="Times New Roman" w:cs="Times New Roman"/>
          <w:color w:val="000000" w:themeColor="text1"/>
          <w:sz w:val="32"/>
          <w:szCs w:val="32"/>
        </w:rPr>
        <w:t>府令第</w:t>
      </w:r>
      <w:r w:rsidRPr="004C275A">
        <w:rPr>
          <w:rFonts w:ascii="Times New Roman" w:eastAsia="仿宋" w:hAnsi="Times New Roman" w:cs="Times New Roman"/>
          <w:color w:val="000000" w:themeColor="text1"/>
          <w:sz w:val="32"/>
          <w:szCs w:val="32"/>
        </w:rPr>
        <w:t>36</w:t>
      </w:r>
      <w:r w:rsidR="006712AE" w:rsidRPr="004C275A">
        <w:rPr>
          <w:rFonts w:ascii="Times New Roman" w:eastAsia="仿宋" w:hAnsi="Times New Roman" w:cs="Times New Roman"/>
          <w:color w:val="000000" w:themeColor="text1"/>
          <w:sz w:val="32"/>
          <w:szCs w:val="32"/>
        </w:rPr>
        <w:t>号，以下简称《规定》）</w:t>
      </w:r>
      <w:r w:rsidR="00DB19AA" w:rsidRPr="004C275A">
        <w:rPr>
          <w:rFonts w:ascii="Times New Roman" w:eastAsia="仿宋" w:hAnsi="Times New Roman" w:cs="Times New Roman"/>
          <w:color w:val="000000" w:themeColor="text1"/>
          <w:sz w:val="32"/>
          <w:szCs w:val="32"/>
        </w:rPr>
        <w:t>、</w:t>
      </w:r>
      <w:r w:rsidR="00DB19AA" w:rsidRPr="004C275A">
        <w:rPr>
          <w:rFonts w:ascii="Times New Roman" w:eastAsia="仿宋" w:hAnsi="Times New Roman" w:cs="Times New Roman"/>
          <w:sz w:val="32"/>
          <w:szCs w:val="32"/>
        </w:rPr>
        <w:t>《省政府关于规范企业职工基本养老保险省级统筹制度的意见》</w:t>
      </w:r>
      <w:r w:rsidR="00AB20EB" w:rsidRPr="004C275A">
        <w:rPr>
          <w:rFonts w:ascii="Times New Roman" w:eastAsia="仿宋" w:hAnsi="Times New Roman" w:cs="Times New Roman"/>
          <w:sz w:val="32"/>
          <w:szCs w:val="32"/>
        </w:rPr>
        <w:t>（苏政发</w:t>
      </w:r>
      <w:r w:rsidR="004C275A" w:rsidRPr="004C275A">
        <w:rPr>
          <w:rFonts w:ascii="Times New Roman" w:eastAsia="仿宋_GB2312" w:cs="Times New Roman"/>
          <w:color w:val="000000" w:themeColor="text1"/>
          <w:sz w:val="32"/>
          <w:szCs w:val="32"/>
        </w:rPr>
        <w:t>〔</w:t>
      </w:r>
      <w:r w:rsidR="004C275A" w:rsidRPr="004C275A">
        <w:rPr>
          <w:rFonts w:ascii="Times New Roman" w:eastAsia="仿宋_GB2312" w:hAnsi="Times New Roman" w:cs="Times New Roman"/>
          <w:color w:val="000000" w:themeColor="text1"/>
          <w:sz w:val="32"/>
          <w:szCs w:val="32"/>
        </w:rPr>
        <w:t>2020</w:t>
      </w:r>
      <w:r w:rsidR="004C275A" w:rsidRPr="004C275A">
        <w:rPr>
          <w:rFonts w:ascii="Times New Roman" w:eastAsia="仿宋_GB2312" w:cs="Times New Roman"/>
          <w:color w:val="000000" w:themeColor="text1"/>
          <w:sz w:val="32"/>
          <w:szCs w:val="32"/>
        </w:rPr>
        <w:t>〕</w:t>
      </w:r>
      <w:r w:rsidR="004C275A" w:rsidRPr="004C275A">
        <w:rPr>
          <w:rFonts w:ascii="Times New Roman" w:eastAsia="仿宋_GB2312" w:hAnsi="Times New Roman" w:cs="Times New Roman"/>
          <w:color w:val="000000" w:themeColor="text1"/>
          <w:sz w:val="32"/>
          <w:szCs w:val="32"/>
        </w:rPr>
        <w:t>45</w:t>
      </w:r>
      <w:r w:rsidR="004C275A" w:rsidRPr="004C275A">
        <w:rPr>
          <w:rFonts w:ascii="Times New Roman" w:eastAsia="仿宋_GB2312" w:cs="Times New Roman"/>
          <w:color w:val="000000" w:themeColor="text1"/>
          <w:sz w:val="32"/>
          <w:szCs w:val="32"/>
        </w:rPr>
        <w:t>号</w:t>
      </w:r>
      <w:r w:rsidR="00AB20EB" w:rsidRPr="004C275A">
        <w:rPr>
          <w:rFonts w:ascii="Times New Roman" w:eastAsia="仿宋" w:hAnsi="Times New Roman" w:cs="Times New Roman"/>
          <w:sz w:val="32"/>
          <w:szCs w:val="32"/>
        </w:rPr>
        <w:t>）</w:t>
      </w:r>
      <w:r w:rsidR="00DB19AA" w:rsidRPr="004C275A">
        <w:rPr>
          <w:rFonts w:ascii="Times New Roman" w:eastAsia="仿宋" w:hAnsi="Times New Roman" w:cs="Times New Roman"/>
          <w:sz w:val="32"/>
          <w:szCs w:val="32"/>
        </w:rPr>
        <w:t>、</w:t>
      </w:r>
      <w:r w:rsidRPr="004C275A">
        <w:rPr>
          <w:rFonts w:ascii="Times New Roman" w:eastAsia="仿宋" w:hAnsi="Times New Roman" w:cs="Times New Roman"/>
          <w:color w:val="000000" w:themeColor="text1"/>
          <w:sz w:val="32"/>
          <w:szCs w:val="32"/>
        </w:rPr>
        <w:t>《苏州市社会基本医疗保险管理办法》（市政</w:t>
      </w:r>
      <w:r w:rsidRPr="004C275A">
        <w:rPr>
          <w:rFonts w:ascii="Times New Roman" w:eastAsia="仿宋" w:hAnsi="仿宋" w:cs="Times New Roman"/>
          <w:color w:val="000000" w:themeColor="text1"/>
          <w:sz w:val="32"/>
          <w:szCs w:val="32"/>
        </w:rPr>
        <w:t>府令第</w:t>
      </w:r>
      <w:r w:rsidRPr="004C275A">
        <w:rPr>
          <w:rFonts w:ascii="Times New Roman" w:eastAsia="仿宋" w:hAnsi="Times New Roman" w:cs="Times New Roman"/>
          <w:color w:val="000000" w:themeColor="text1"/>
          <w:sz w:val="32"/>
          <w:szCs w:val="32"/>
        </w:rPr>
        <w:t>138</w:t>
      </w:r>
      <w:r w:rsidRPr="004C275A">
        <w:rPr>
          <w:rFonts w:ascii="Times New Roman" w:eastAsia="仿宋" w:hAnsi="仿宋" w:cs="Times New Roman"/>
          <w:color w:val="000000" w:themeColor="text1"/>
          <w:sz w:val="32"/>
          <w:szCs w:val="32"/>
        </w:rPr>
        <w:t>号），特制</w:t>
      </w:r>
      <w:r w:rsidRPr="00FB60EB">
        <w:rPr>
          <w:rFonts w:ascii="仿宋" w:eastAsia="仿宋" w:hAnsi="仿宋" w:cs="Times New Roman" w:hint="eastAsia"/>
          <w:color w:val="000000" w:themeColor="text1"/>
          <w:sz w:val="32"/>
          <w:szCs w:val="32"/>
        </w:rPr>
        <w:t>定本办法。</w:t>
      </w:r>
    </w:p>
    <w:p w:rsidR="006B474D" w:rsidRPr="00AF5B35" w:rsidRDefault="008160B4" w:rsidP="006B474D">
      <w:pPr>
        <w:spacing w:line="540" w:lineRule="exact"/>
        <w:ind w:firstLineChars="200" w:firstLine="640"/>
        <w:jc w:val="left"/>
        <w:rPr>
          <w:rFonts w:ascii="Times New Roman" w:eastAsia="仿宋" w:hAnsi="仿宋" w:cs="Times New Roman"/>
          <w:sz w:val="32"/>
          <w:szCs w:val="32"/>
        </w:rPr>
      </w:pPr>
      <w:r w:rsidRPr="00AF5B35">
        <w:rPr>
          <w:rFonts w:ascii="Times New Roman" w:eastAsia="仿宋" w:hAnsi="仿宋" w:cs="Times New Roman" w:hint="eastAsia"/>
          <w:sz w:val="32"/>
          <w:szCs w:val="32"/>
        </w:rPr>
        <w:t>第二条</w:t>
      </w:r>
      <w:r w:rsidRPr="00AF5B35">
        <w:rPr>
          <w:rFonts w:ascii="Times New Roman" w:eastAsia="仿宋" w:hAnsi="仿宋" w:cs="Times New Roman" w:hint="eastAsia"/>
          <w:sz w:val="32"/>
          <w:szCs w:val="32"/>
        </w:rPr>
        <w:t xml:space="preserve"> </w:t>
      </w:r>
      <w:r w:rsidR="00F226B7" w:rsidRPr="00AF5B35">
        <w:rPr>
          <w:rFonts w:ascii="Times New Roman" w:eastAsia="仿宋" w:hAnsi="仿宋" w:cs="Times New Roman" w:hint="eastAsia"/>
          <w:sz w:val="32"/>
          <w:szCs w:val="32"/>
        </w:rPr>
        <w:t>本办法适用于在本市行政区域内</w:t>
      </w:r>
      <w:r w:rsidR="0006307C" w:rsidRPr="00AF5B35">
        <w:rPr>
          <w:rFonts w:ascii="Times New Roman" w:eastAsia="仿宋" w:hAnsi="仿宋" w:cs="Times New Roman" w:hint="eastAsia"/>
          <w:sz w:val="32"/>
          <w:szCs w:val="32"/>
        </w:rPr>
        <w:t>办理就业登记的</w:t>
      </w:r>
      <w:r w:rsidR="00464F0A">
        <w:rPr>
          <w:rFonts w:ascii="Times New Roman" w:eastAsia="仿宋" w:hAnsi="仿宋" w:cs="Times New Roman" w:hint="eastAsia"/>
          <w:sz w:val="32"/>
          <w:szCs w:val="32"/>
        </w:rPr>
        <w:t>下列</w:t>
      </w:r>
      <w:r w:rsidR="00F226B7" w:rsidRPr="00AF5B35">
        <w:rPr>
          <w:rFonts w:ascii="Times New Roman" w:eastAsia="仿宋" w:hAnsi="仿宋" w:cs="Times New Roman" w:hint="eastAsia"/>
          <w:sz w:val="32"/>
          <w:szCs w:val="32"/>
        </w:rPr>
        <w:t>灵活就业人员</w:t>
      </w:r>
      <w:r w:rsidR="006B474D">
        <w:rPr>
          <w:rFonts w:ascii="Times New Roman" w:eastAsia="仿宋" w:hAnsi="仿宋" w:cs="Times New Roman" w:hint="eastAsia"/>
          <w:sz w:val="32"/>
          <w:szCs w:val="32"/>
        </w:rPr>
        <w:t>：</w:t>
      </w:r>
    </w:p>
    <w:p w:rsidR="00F226B7" w:rsidRPr="00AF5B35" w:rsidRDefault="00F226B7" w:rsidP="002D1EDC">
      <w:pPr>
        <w:spacing w:line="540" w:lineRule="exact"/>
        <w:ind w:firstLineChars="200" w:firstLine="640"/>
        <w:jc w:val="left"/>
        <w:rPr>
          <w:rFonts w:ascii="Times New Roman" w:eastAsia="仿宋" w:hAnsi="仿宋" w:cs="Times New Roman"/>
          <w:sz w:val="32"/>
          <w:szCs w:val="32"/>
        </w:rPr>
      </w:pPr>
      <w:r w:rsidRPr="00AF5B35">
        <w:rPr>
          <w:rFonts w:ascii="Times New Roman" w:eastAsia="仿宋" w:hAnsi="仿宋" w:cs="Times New Roman" w:hint="eastAsia"/>
          <w:sz w:val="32"/>
          <w:szCs w:val="32"/>
        </w:rPr>
        <w:t>（一）本省户籍</w:t>
      </w:r>
      <w:r w:rsidR="0006307C" w:rsidRPr="00AF5B35">
        <w:rPr>
          <w:rFonts w:ascii="Times New Roman" w:eastAsia="仿宋" w:hAnsi="仿宋" w:cs="Times New Roman" w:hint="eastAsia"/>
          <w:sz w:val="32"/>
          <w:szCs w:val="32"/>
        </w:rPr>
        <w:t>；</w:t>
      </w:r>
    </w:p>
    <w:p w:rsidR="0006307C" w:rsidRPr="00AF5B35" w:rsidRDefault="00FF23DC" w:rsidP="00FF23DC">
      <w:pPr>
        <w:spacing w:line="540" w:lineRule="exact"/>
        <w:ind w:rightChars="-114" w:right="-239" w:firstLineChars="200" w:firstLine="640"/>
        <w:jc w:val="left"/>
        <w:rPr>
          <w:rFonts w:ascii="Times New Roman" w:eastAsia="仿宋" w:hAnsi="仿宋" w:cs="Times New Roman"/>
          <w:sz w:val="32"/>
          <w:szCs w:val="32"/>
        </w:rPr>
      </w:pPr>
      <w:r>
        <w:rPr>
          <w:rFonts w:ascii="Times New Roman" w:eastAsia="仿宋" w:hAnsi="仿宋" w:cs="Times New Roman" w:hint="eastAsia"/>
          <w:sz w:val="32"/>
          <w:szCs w:val="32"/>
        </w:rPr>
        <w:t>（二）非本省</w:t>
      </w:r>
      <w:r w:rsidR="00F226B7" w:rsidRPr="00AF5B35">
        <w:rPr>
          <w:rFonts w:ascii="Times New Roman" w:eastAsia="仿宋" w:hAnsi="仿宋" w:cs="Times New Roman" w:hint="eastAsia"/>
          <w:sz w:val="32"/>
          <w:szCs w:val="32"/>
        </w:rPr>
        <w:t>户籍，在本省缴纳企业职工养老保险</w:t>
      </w:r>
      <w:r w:rsidR="0006307C" w:rsidRPr="00AF5B35">
        <w:rPr>
          <w:rFonts w:ascii="Times New Roman" w:eastAsia="仿宋" w:hAnsi="仿宋" w:cs="Times New Roman" w:hint="eastAsia"/>
          <w:sz w:val="32"/>
          <w:szCs w:val="32"/>
        </w:rPr>
        <w:t>满</w:t>
      </w:r>
      <w:r w:rsidR="0006307C" w:rsidRPr="00AF5B35">
        <w:rPr>
          <w:rFonts w:ascii="Times New Roman" w:eastAsia="仿宋" w:hAnsi="仿宋" w:cs="Times New Roman" w:hint="eastAsia"/>
          <w:sz w:val="32"/>
          <w:szCs w:val="32"/>
        </w:rPr>
        <w:t>10</w:t>
      </w:r>
      <w:r w:rsidR="0006307C" w:rsidRPr="00AF5B35">
        <w:rPr>
          <w:rFonts w:ascii="Times New Roman" w:eastAsia="仿宋" w:hAnsi="仿宋" w:cs="Times New Roman" w:hint="eastAsia"/>
          <w:sz w:val="32"/>
          <w:szCs w:val="32"/>
        </w:rPr>
        <w:t>年；</w:t>
      </w:r>
    </w:p>
    <w:p w:rsidR="00F226B7" w:rsidRPr="008B5C03" w:rsidRDefault="0006307C" w:rsidP="002D1EDC">
      <w:pPr>
        <w:spacing w:line="540" w:lineRule="exact"/>
        <w:ind w:firstLineChars="200" w:firstLine="640"/>
        <w:jc w:val="left"/>
        <w:rPr>
          <w:rFonts w:ascii="Times New Roman" w:eastAsia="仿宋" w:hAnsi="仿宋" w:cs="Times New Roman"/>
          <w:color w:val="000000" w:themeColor="text1"/>
          <w:sz w:val="32"/>
          <w:szCs w:val="32"/>
        </w:rPr>
      </w:pPr>
      <w:r w:rsidRPr="008B5C03">
        <w:rPr>
          <w:rFonts w:ascii="Times New Roman" w:eastAsia="仿宋" w:hAnsi="仿宋" w:cs="Times New Roman" w:hint="eastAsia"/>
          <w:sz w:val="32"/>
          <w:szCs w:val="32"/>
        </w:rPr>
        <w:t>（三）</w:t>
      </w:r>
      <w:r w:rsidR="00464F0A" w:rsidRPr="008B5C03">
        <w:rPr>
          <w:rFonts w:ascii="Times New Roman" w:eastAsia="仿宋" w:hAnsi="仿宋" w:cs="Times New Roman" w:hint="eastAsia"/>
          <w:sz w:val="32"/>
          <w:szCs w:val="32"/>
        </w:rPr>
        <w:t>在本</w:t>
      </w:r>
      <w:r w:rsidR="004E41DB" w:rsidRPr="008B5C03">
        <w:rPr>
          <w:rFonts w:ascii="Times New Roman" w:eastAsia="仿宋" w:hAnsi="仿宋" w:cs="Times New Roman" w:hint="eastAsia"/>
          <w:sz w:val="32"/>
          <w:szCs w:val="32"/>
        </w:rPr>
        <w:t>省</w:t>
      </w:r>
      <w:r w:rsidRPr="008B5C03">
        <w:rPr>
          <w:rFonts w:ascii="Times New Roman" w:eastAsia="仿宋" w:hAnsi="仿宋" w:cs="Times New Roman" w:hint="eastAsia"/>
          <w:color w:val="000000" w:themeColor="text1"/>
          <w:sz w:val="32"/>
          <w:szCs w:val="32"/>
        </w:rPr>
        <w:t>办理港澳台居民居住证的港澳台居民。</w:t>
      </w:r>
    </w:p>
    <w:p w:rsidR="00EE63A7" w:rsidRPr="00975064" w:rsidRDefault="00AC6022" w:rsidP="00AC6022">
      <w:pPr>
        <w:spacing w:line="540" w:lineRule="exact"/>
        <w:ind w:firstLineChars="200" w:firstLine="640"/>
        <w:jc w:val="left"/>
        <w:rPr>
          <w:rFonts w:ascii="Times New Roman" w:eastAsia="仿宋" w:hAnsi="仿宋" w:cs="Times New Roman"/>
          <w:sz w:val="32"/>
          <w:szCs w:val="32"/>
        </w:rPr>
      </w:pPr>
      <w:r w:rsidRPr="00975064">
        <w:rPr>
          <w:rFonts w:ascii="Times New Roman" w:eastAsia="仿宋" w:hAnsi="仿宋" w:cs="Times New Roman"/>
          <w:sz w:val="32"/>
          <w:szCs w:val="32"/>
        </w:rPr>
        <w:t>无雇工个体工商户，未在用人单位参加基本养老保险、医疗保险的非全日制从业人员符合上述条件的，可参照本办法参加社会保险。</w:t>
      </w:r>
    </w:p>
    <w:p w:rsidR="00E454D1" w:rsidRPr="00AC6022" w:rsidRDefault="008160B4" w:rsidP="00930299">
      <w:pPr>
        <w:spacing w:line="540" w:lineRule="exact"/>
        <w:ind w:firstLineChars="200" w:firstLine="640"/>
        <w:jc w:val="left"/>
        <w:rPr>
          <w:rFonts w:ascii="Times New Roman" w:eastAsia="仿宋" w:hAnsi="仿宋" w:cs="Times New Roman"/>
          <w:color w:val="000000" w:themeColor="text1"/>
          <w:sz w:val="32"/>
          <w:szCs w:val="32"/>
        </w:rPr>
      </w:pPr>
      <w:r w:rsidRPr="00975064">
        <w:rPr>
          <w:rFonts w:ascii="Times New Roman" w:eastAsia="仿宋" w:hAnsi="仿宋" w:cs="Times New Roman" w:hint="eastAsia"/>
          <w:color w:val="000000" w:themeColor="text1"/>
          <w:sz w:val="32"/>
          <w:szCs w:val="32"/>
        </w:rPr>
        <w:t>第</w:t>
      </w:r>
      <w:r w:rsidR="004E41DB" w:rsidRPr="00975064">
        <w:rPr>
          <w:rFonts w:ascii="Times New Roman" w:eastAsia="仿宋" w:hAnsi="仿宋" w:cs="Times New Roman" w:hint="eastAsia"/>
          <w:color w:val="000000" w:themeColor="text1"/>
          <w:sz w:val="32"/>
          <w:szCs w:val="32"/>
        </w:rPr>
        <w:t>三</w:t>
      </w:r>
      <w:r w:rsidRPr="00975064">
        <w:rPr>
          <w:rFonts w:ascii="Times New Roman" w:eastAsia="仿宋" w:hAnsi="仿宋" w:cs="Times New Roman" w:hint="eastAsia"/>
          <w:color w:val="000000" w:themeColor="text1"/>
          <w:sz w:val="32"/>
          <w:szCs w:val="32"/>
        </w:rPr>
        <w:t>条</w:t>
      </w:r>
      <w:r w:rsidR="00EE63A7" w:rsidRPr="00975064">
        <w:rPr>
          <w:rFonts w:ascii="Times New Roman" w:eastAsia="仿宋" w:hAnsi="仿宋" w:cs="Times New Roman" w:hint="eastAsia"/>
          <w:color w:val="000000" w:themeColor="text1"/>
          <w:sz w:val="32"/>
          <w:szCs w:val="32"/>
        </w:rPr>
        <w:t xml:space="preserve"> </w:t>
      </w:r>
      <w:r w:rsidR="00C80846" w:rsidRPr="00975064">
        <w:rPr>
          <w:rFonts w:ascii="Times New Roman" w:eastAsia="仿宋" w:hAnsi="仿宋" w:cs="Times New Roman" w:hint="eastAsia"/>
          <w:color w:val="000000" w:themeColor="text1"/>
          <w:sz w:val="32"/>
          <w:szCs w:val="32"/>
        </w:rPr>
        <w:t>灵活就业人员在就业登记地</w:t>
      </w:r>
      <w:r w:rsidR="00ED5BD1" w:rsidRPr="00975064">
        <w:rPr>
          <w:rFonts w:ascii="Times New Roman" w:eastAsia="仿宋" w:hAnsi="仿宋" w:cs="Times New Roman" w:hint="eastAsia"/>
          <w:color w:val="000000" w:themeColor="text1"/>
          <w:sz w:val="32"/>
          <w:szCs w:val="32"/>
        </w:rPr>
        <w:t>自愿</w:t>
      </w:r>
      <w:r w:rsidR="00C80846" w:rsidRPr="00975064">
        <w:rPr>
          <w:rFonts w:ascii="Times New Roman" w:eastAsia="仿宋" w:hAnsi="仿宋" w:cs="Times New Roman" w:hint="eastAsia"/>
          <w:color w:val="000000" w:themeColor="text1"/>
          <w:sz w:val="32"/>
          <w:szCs w:val="32"/>
        </w:rPr>
        <w:t>参加基本养老保险和职工基本医疗保险，由个人缴纳基本养老保险费和基本医疗保险费。</w:t>
      </w:r>
    </w:p>
    <w:p w:rsidR="00930299" w:rsidRPr="00EE63A7" w:rsidRDefault="008160B4" w:rsidP="00EE63A7">
      <w:pPr>
        <w:spacing w:line="540" w:lineRule="exact"/>
        <w:ind w:firstLineChars="200" w:firstLine="640"/>
        <w:jc w:val="left"/>
        <w:rPr>
          <w:rFonts w:ascii="仿宋" w:eastAsia="仿宋" w:hAnsi="仿宋"/>
          <w:color w:val="000000" w:themeColor="text1"/>
          <w:sz w:val="32"/>
          <w:szCs w:val="32"/>
        </w:rPr>
      </w:pPr>
      <w:r w:rsidRPr="00975064">
        <w:rPr>
          <w:rFonts w:ascii="仿宋" w:eastAsia="仿宋" w:hAnsi="仿宋" w:hint="eastAsia"/>
          <w:color w:val="000000" w:themeColor="text1"/>
          <w:sz w:val="32"/>
          <w:szCs w:val="32"/>
        </w:rPr>
        <w:lastRenderedPageBreak/>
        <w:t>第</w:t>
      </w:r>
      <w:r w:rsidR="00317F17" w:rsidRPr="00975064">
        <w:rPr>
          <w:rFonts w:ascii="仿宋" w:eastAsia="仿宋" w:hAnsi="仿宋" w:hint="eastAsia"/>
          <w:color w:val="000000" w:themeColor="text1"/>
          <w:sz w:val="32"/>
          <w:szCs w:val="32"/>
        </w:rPr>
        <w:t>四</w:t>
      </w:r>
      <w:r w:rsidRPr="00975064">
        <w:rPr>
          <w:rFonts w:ascii="仿宋" w:eastAsia="仿宋" w:hAnsi="仿宋" w:hint="eastAsia"/>
          <w:color w:val="000000" w:themeColor="text1"/>
          <w:sz w:val="32"/>
          <w:szCs w:val="32"/>
        </w:rPr>
        <w:t>条</w:t>
      </w:r>
      <w:r w:rsidR="0008618E" w:rsidRPr="00975064">
        <w:rPr>
          <w:rFonts w:ascii="仿宋" w:eastAsia="仿宋" w:hAnsi="仿宋" w:hint="eastAsia"/>
          <w:color w:val="000000" w:themeColor="text1"/>
          <w:sz w:val="32"/>
          <w:szCs w:val="32"/>
        </w:rPr>
        <w:t xml:space="preserve"> </w:t>
      </w:r>
      <w:r w:rsidR="00930299" w:rsidRPr="00975064">
        <w:rPr>
          <w:rFonts w:ascii="仿宋" w:eastAsia="仿宋" w:hAnsi="仿宋" w:hint="eastAsia"/>
          <w:color w:val="000000" w:themeColor="text1"/>
          <w:sz w:val="32"/>
          <w:szCs w:val="32"/>
        </w:rPr>
        <w:t>灵活就业人员参加社会保险的业务经办工作由各级社会保险经办机构</w:t>
      </w:r>
      <w:r w:rsidR="00C3191E" w:rsidRPr="00975064">
        <w:rPr>
          <w:rFonts w:ascii="仿宋" w:eastAsia="仿宋" w:hAnsi="仿宋" w:hint="eastAsia"/>
          <w:color w:val="000000" w:themeColor="text1"/>
          <w:sz w:val="32"/>
          <w:szCs w:val="32"/>
        </w:rPr>
        <w:t>和</w:t>
      </w:r>
      <w:r w:rsidR="00930299" w:rsidRPr="00975064">
        <w:rPr>
          <w:rFonts w:ascii="仿宋" w:eastAsia="仿宋" w:hAnsi="仿宋" w:hint="eastAsia"/>
          <w:color w:val="000000" w:themeColor="text1"/>
          <w:sz w:val="32"/>
          <w:szCs w:val="32"/>
        </w:rPr>
        <w:t>医疗保险经办机构负责。各级社会保险经办机构、医疗保险经办机构可采用委托银行代扣等方式征收灵活就业人员养老、医疗保险费。国家和省有其他规定的按其规定执行。</w:t>
      </w:r>
    </w:p>
    <w:p w:rsidR="007545F7" w:rsidRPr="00FB60EB" w:rsidRDefault="007545F7" w:rsidP="007545F7">
      <w:pPr>
        <w:spacing w:line="540" w:lineRule="exact"/>
        <w:ind w:firstLineChars="200" w:firstLine="640"/>
        <w:jc w:val="left"/>
        <w:rPr>
          <w:rFonts w:ascii="仿宋" w:eastAsia="仿宋" w:hAnsi="仿宋"/>
          <w:color w:val="000000" w:themeColor="text1"/>
          <w:sz w:val="32"/>
          <w:szCs w:val="32"/>
        </w:rPr>
      </w:pPr>
      <w:r w:rsidRPr="00FB60EB">
        <w:rPr>
          <w:rFonts w:ascii="仿宋" w:eastAsia="仿宋" w:hAnsi="仿宋" w:hint="eastAsia"/>
          <w:color w:val="000000" w:themeColor="text1"/>
          <w:sz w:val="32"/>
          <w:szCs w:val="32"/>
        </w:rPr>
        <w:t>第</w:t>
      </w:r>
      <w:r w:rsidR="00317F17">
        <w:rPr>
          <w:rFonts w:ascii="仿宋" w:eastAsia="仿宋" w:hAnsi="仿宋" w:hint="eastAsia"/>
          <w:color w:val="000000" w:themeColor="text1"/>
          <w:sz w:val="32"/>
          <w:szCs w:val="32"/>
        </w:rPr>
        <w:t>五</w:t>
      </w:r>
      <w:r w:rsidRPr="00FB60EB">
        <w:rPr>
          <w:rFonts w:ascii="仿宋" w:eastAsia="仿宋" w:hAnsi="仿宋" w:hint="eastAsia"/>
          <w:color w:val="000000" w:themeColor="text1"/>
          <w:sz w:val="32"/>
          <w:szCs w:val="32"/>
        </w:rPr>
        <w:t>条 灵活就业人员缴纳的社会保险费纳入社会保险基金财政专户，专款专用，任何单位和个人不得</w:t>
      </w:r>
      <w:r w:rsidR="00120B6C" w:rsidRPr="00FB60EB">
        <w:rPr>
          <w:rFonts w:ascii="仿宋" w:eastAsia="仿宋" w:hAnsi="仿宋" w:hint="eastAsia"/>
          <w:color w:val="000000" w:themeColor="text1"/>
          <w:sz w:val="32"/>
          <w:szCs w:val="32"/>
        </w:rPr>
        <w:t>侵占、</w:t>
      </w:r>
      <w:r w:rsidRPr="00FB60EB">
        <w:rPr>
          <w:rFonts w:ascii="仿宋" w:eastAsia="仿宋" w:hAnsi="仿宋" w:hint="eastAsia"/>
          <w:color w:val="000000" w:themeColor="text1"/>
          <w:sz w:val="32"/>
          <w:szCs w:val="32"/>
        </w:rPr>
        <w:t>挪用。</w:t>
      </w:r>
    </w:p>
    <w:p w:rsidR="00D53B1A" w:rsidRPr="00FB60EB" w:rsidRDefault="00D53B1A" w:rsidP="00D53B1A">
      <w:pPr>
        <w:spacing w:line="540" w:lineRule="exact"/>
        <w:ind w:firstLineChars="200" w:firstLine="640"/>
        <w:jc w:val="center"/>
        <w:rPr>
          <w:rFonts w:ascii="仿宋" w:eastAsia="仿宋" w:hAnsi="仿宋"/>
          <w:color w:val="000000" w:themeColor="text1"/>
          <w:sz w:val="32"/>
          <w:szCs w:val="32"/>
        </w:rPr>
      </w:pPr>
    </w:p>
    <w:p w:rsidR="00D53B1A" w:rsidRDefault="00D53B1A" w:rsidP="00D53B1A">
      <w:pPr>
        <w:spacing w:line="540" w:lineRule="exact"/>
        <w:ind w:firstLineChars="200" w:firstLine="640"/>
        <w:jc w:val="center"/>
        <w:rPr>
          <w:rFonts w:ascii="黑体" w:eastAsia="黑体"/>
          <w:color w:val="000000" w:themeColor="text1"/>
          <w:sz w:val="32"/>
          <w:szCs w:val="32"/>
        </w:rPr>
      </w:pPr>
      <w:r w:rsidRPr="00FB60EB">
        <w:rPr>
          <w:rFonts w:ascii="黑体" w:eastAsia="黑体" w:hint="eastAsia"/>
          <w:color w:val="000000" w:themeColor="text1"/>
          <w:sz w:val="32"/>
          <w:szCs w:val="32"/>
        </w:rPr>
        <w:t>第二章  基本养老保险</w:t>
      </w:r>
    </w:p>
    <w:p w:rsidR="00317F17" w:rsidRPr="00FB60EB" w:rsidRDefault="00317F17" w:rsidP="00D53B1A">
      <w:pPr>
        <w:spacing w:line="540" w:lineRule="exact"/>
        <w:ind w:firstLineChars="200" w:firstLine="640"/>
        <w:jc w:val="center"/>
        <w:rPr>
          <w:rFonts w:ascii="仿宋_GB2312" w:eastAsia="仿宋_GB2312"/>
          <w:color w:val="000000" w:themeColor="text1"/>
          <w:sz w:val="32"/>
          <w:szCs w:val="32"/>
        </w:rPr>
      </w:pPr>
    </w:p>
    <w:p w:rsidR="00317F17" w:rsidRPr="00317F17" w:rsidRDefault="00317F17" w:rsidP="00317F17">
      <w:pPr>
        <w:spacing w:line="540" w:lineRule="exact"/>
        <w:ind w:firstLineChars="200" w:firstLine="640"/>
        <w:rPr>
          <w:rFonts w:ascii="仿宋" w:eastAsia="仿宋" w:hAnsi="仿宋"/>
          <w:color w:val="000000" w:themeColor="text1"/>
          <w:sz w:val="32"/>
          <w:szCs w:val="32"/>
        </w:rPr>
      </w:pPr>
      <w:r w:rsidRPr="00FB60EB">
        <w:rPr>
          <w:rFonts w:ascii="仿宋" w:eastAsia="仿宋" w:hAnsi="仿宋" w:hint="eastAsia"/>
          <w:color w:val="000000" w:themeColor="text1"/>
          <w:sz w:val="32"/>
          <w:szCs w:val="32"/>
        </w:rPr>
        <w:t>第</w:t>
      </w:r>
      <w:r>
        <w:rPr>
          <w:rFonts w:ascii="仿宋" w:eastAsia="仿宋" w:hAnsi="仿宋" w:hint="eastAsia"/>
          <w:color w:val="000000" w:themeColor="text1"/>
          <w:sz w:val="32"/>
          <w:szCs w:val="32"/>
        </w:rPr>
        <w:t>六</w:t>
      </w:r>
      <w:r w:rsidRPr="00FB60EB">
        <w:rPr>
          <w:rFonts w:ascii="仿宋" w:eastAsia="仿宋" w:hAnsi="仿宋" w:hint="eastAsia"/>
          <w:color w:val="000000" w:themeColor="text1"/>
          <w:sz w:val="32"/>
          <w:szCs w:val="32"/>
        </w:rPr>
        <w:t>条 社会保险经办机构为每位参加基本养老保险的灵活就业人员建立基本养老保险个人账户，记账办法按照《规定》执行。</w:t>
      </w:r>
    </w:p>
    <w:p w:rsidR="00D53B1A" w:rsidRPr="00317F17" w:rsidRDefault="00317F17" w:rsidP="00317F17">
      <w:pPr>
        <w:spacing w:line="540" w:lineRule="exact"/>
        <w:ind w:firstLineChars="200" w:firstLine="640"/>
        <w:jc w:val="left"/>
        <w:rPr>
          <w:rFonts w:ascii="Times New Roman" w:eastAsia="仿宋" w:hAnsi="Times New Roman" w:cs="Times New Roman"/>
          <w:color w:val="000000" w:themeColor="text1"/>
          <w:sz w:val="32"/>
          <w:szCs w:val="32"/>
        </w:rPr>
      </w:pPr>
      <w:r>
        <w:rPr>
          <w:rFonts w:ascii="仿宋" w:eastAsia="仿宋" w:hAnsi="仿宋" w:hint="eastAsia"/>
          <w:color w:val="000000" w:themeColor="text1"/>
          <w:sz w:val="32"/>
          <w:szCs w:val="32"/>
        </w:rPr>
        <w:t>第七条 灵活就业人员可在省</w:t>
      </w:r>
      <w:r w:rsidRPr="00317F17">
        <w:rPr>
          <w:rFonts w:ascii="Times New Roman" w:eastAsia="仿宋" w:hAnsi="仿宋" w:cs="Times New Roman"/>
          <w:color w:val="000000" w:themeColor="text1"/>
          <w:sz w:val="32"/>
          <w:szCs w:val="32"/>
        </w:rPr>
        <w:t>公布的当年</w:t>
      </w:r>
      <w:r w:rsidR="00AC6022" w:rsidRPr="00975064">
        <w:rPr>
          <w:rFonts w:ascii="Times New Roman" w:eastAsia="仿宋" w:hAnsi="仿宋" w:cs="Times New Roman" w:hint="eastAsia"/>
          <w:color w:val="000000" w:themeColor="text1"/>
          <w:sz w:val="32"/>
          <w:szCs w:val="32"/>
        </w:rPr>
        <w:t>养老保险</w:t>
      </w:r>
      <w:r w:rsidRPr="00317F17">
        <w:rPr>
          <w:rFonts w:ascii="Times New Roman" w:eastAsia="仿宋" w:hAnsi="仿宋" w:cs="Times New Roman"/>
          <w:color w:val="000000" w:themeColor="text1"/>
          <w:sz w:val="32"/>
          <w:szCs w:val="32"/>
        </w:rPr>
        <w:t>缴费工资基数上下限之间选择缴费基数</w:t>
      </w:r>
      <w:r w:rsidR="008B5C03" w:rsidRPr="00317F17">
        <w:rPr>
          <w:rFonts w:ascii="Times New Roman" w:eastAsia="仿宋" w:hAnsi="仿宋" w:cs="Times New Roman"/>
          <w:color w:val="000000" w:themeColor="text1"/>
          <w:sz w:val="32"/>
          <w:szCs w:val="32"/>
        </w:rPr>
        <w:t>档次</w:t>
      </w:r>
      <w:r w:rsidRPr="00317F17">
        <w:rPr>
          <w:rFonts w:ascii="Times New Roman" w:eastAsia="仿宋" w:hAnsi="仿宋" w:cs="Times New Roman"/>
          <w:color w:val="000000" w:themeColor="text1"/>
          <w:sz w:val="32"/>
          <w:szCs w:val="32"/>
        </w:rPr>
        <w:t>，按</w:t>
      </w:r>
      <w:r w:rsidRPr="00317F17">
        <w:rPr>
          <w:rFonts w:ascii="Times New Roman" w:eastAsia="仿宋" w:hAnsi="Times New Roman" w:cs="Times New Roman"/>
          <w:color w:val="000000" w:themeColor="text1"/>
          <w:sz w:val="32"/>
          <w:szCs w:val="32"/>
        </w:rPr>
        <w:t>20%</w:t>
      </w:r>
      <w:r w:rsidRPr="00317F17">
        <w:rPr>
          <w:rFonts w:ascii="Times New Roman" w:eastAsia="仿宋" w:hAnsi="仿宋" w:cs="Times New Roman"/>
          <w:color w:val="000000" w:themeColor="text1"/>
          <w:sz w:val="32"/>
          <w:szCs w:val="32"/>
        </w:rPr>
        <w:t>的缴费比例缴纳企业职工基本养老保险费，其中</w:t>
      </w:r>
      <w:r w:rsidRPr="00317F17">
        <w:rPr>
          <w:rFonts w:ascii="Times New Roman" w:eastAsia="仿宋" w:hAnsi="Times New Roman" w:cs="Times New Roman"/>
          <w:color w:val="000000" w:themeColor="text1"/>
          <w:sz w:val="32"/>
          <w:szCs w:val="32"/>
        </w:rPr>
        <w:t>8%</w:t>
      </w:r>
      <w:r w:rsidRPr="00317F17">
        <w:rPr>
          <w:rFonts w:ascii="Times New Roman" w:eastAsia="仿宋" w:hAnsi="仿宋" w:cs="Times New Roman"/>
          <w:color w:val="000000" w:themeColor="text1"/>
          <w:sz w:val="32"/>
          <w:szCs w:val="32"/>
        </w:rPr>
        <w:t>计入个人账户。</w:t>
      </w:r>
    </w:p>
    <w:p w:rsidR="00142616" w:rsidRPr="006B474D" w:rsidRDefault="00142616" w:rsidP="006B474D">
      <w:pPr>
        <w:spacing w:line="540" w:lineRule="exact"/>
        <w:ind w:firstLineChars="200" w:firstLine="640"/>
        <w:rPr>
          <w:rFonts w:ascii="Times New Roman" w:eastAsia="仿宋" w:hAnsi="仿宋" w:cs="Times New Roman"/>
          <w:color w:val="000000" w:themeColor="text1"/>
          <w:sz w:val="32"/>
          <w:szCs w:val="32"/>
        </w:rPr>
      </w:pPr>
      <w:r w:rsidRPr="009B79E2">
        <w:rPr>
          <w:rFonts w:ascii="仿宋" w:eastAsia="仿宋" w:hAnsi="仿宋" w:hint="eastAsia"/>
          <w:color w:val="000000" w:themeColor="text1"/>
          <w:sz w:val="32"/>
          <w:szCs w:val="32"/>
        </w:rPr>
        <w:t>第八条</w:t>
      </w:r>
      <w:r w:rsidR="006B474D">
        <w:rPr>
          <w:rFonts w:ascii="仿宋" w:eastAsia="仿宋" w:hAnsi="仿宋" w:hint="eastAsia"/>
          <w:color w:val="000000" w:themeColor="text1"/>
          <w:sz w:val="32"/>
          <w:szCs w:val="32"/>
        </w:rPr>
        <w:t xml:space="preserve"> </w:t>
      </w:r>
      <w:r w:rsidRPr="006B474D">
        <w:rPr>
          <w:rFonts w:ascii="Times New Roman" w:eastAsia="仿宋" w:hAnsi="仿宋" w:cs="Times New Roman"/>
          <w:color w:val="000000" w:themeColor="text1"/>
          <w:sz w:val="32"/>
          <w:szCs w:val="32"/>
        </w:rPr>
        <w:t>参加基本养老保险的灵活就业人员按规定时间缴费，未按时缴纳养老</w:t>
      </w:r>
      <w:r w:rsidRPr="009B79E2">
        <w:rPr>
          <w:rFonts w:ascii="仿宋" w:eastAsia="仿宋" w:hAnsi="仿宋" w:hint="eastAsia"/>
          <w:color w:val="000000" w:themeColor="text1"/>
          <w:sz w:val="32"/>
          <w:szCs w:val="32"/>
        </w:rPr>
        <w:t>保险费的，</w:t>
      </w:r>
      <w:r w:rsidRPr="00975064">
        <w:rPr>
          <w:rFonts w:ascii="仿宋" w:eastAsia="仿宋" w:hAnsi="仿宋" w:hint="eastAsia"/>
          <w:color w:val="000000" w:themeColor="text1"/>
          <w:sz w:val="32"/>
          <w:szCs w:val="32"/>
        </w:rPr>
        <w:t>不得违规补缴。</w:t>
      </w:r>
    </w:p>
    <w:p w:rsidR="00142616" w:rsidRDefault="007545F7" w:rsidP="00142616">
      <w:pPr>
        <w:spacing w:line="540" w:lineRule="exact"/>
        <w:ind w:firstLineChars="200" w:firstLine="640"/>
        <w:rPr>
          <w:rFonts w:ascii="仿宋" w:eastAsia="仿宋" w:hAnsi="仿宋"/>
          <w:color w:val="000000" w:themeColor="text1"/>
          <w:sz w:val="32"/>
          <w:szCs w:val="32"/>
        </w:rPr>
      </w:pPr>
      <w:r w:rsidRPr="00FB60EB">
        <w:rPr>
          <w:rFonts w:ascii="仿宋" w:eastAsia="仿宋" w:hAnsi="仿宋" w:hint="eastAsia"/>
          <w:color w:val="000000" w:themeColor="text1"/>
          <w:sz w:val="32"/>
          <w:szCs w:val="32"/>
        </w:rPr>
        <w:t>第</w:t>
      </w:r>
      <w:r w:rsidR="00142616">
        <w:rPr>
          <w:rFonts w:ascii="仿宋" w:eastAsia="仿宋" w:hAnsi="仿宋" w:hint="eastAsia"/>
          <w:color w:val="000000" w:themeColor="text1"/>
          <w:sz w:val="32"/>
          <w:szCs w:val="32"/>
        </w:rPr>
        <w:t>九</w:t>
      </w:r>
      <w:r w:rsidRPr="00FB60EB">
        <w:rPr>
          <w:rFonts w:ascii="仿宋" w:eastAsia="仿宋" w:hAnsi="仿宋" w:hint="eastAsia"/>
          <w:color w:val="000000" w:themeColor="text1"/>
          <w:sz w:val="32"/>
          <w:szCs w:val="32"/>
        </w:rPr>
        <w:t>条 灵活就业人员参加基本养老保险后，实际缴费年限与原在用人单位参加基本养老保险的实际缴费年限合并计算，其在本市实行基本养老保险前按国家和省规定可以计算连续工龄的工作时间视同基本养老保险缴费年限。</w:t>
      </w:r>
    </w:p>
    <w:p w:rsidR="005C1A91" w:rsidRPr="005C1A91" w:rsidRDefault="005C1A91" w:rsidP="005C1A91">
      <w:pPr>
        <w:spacing w:line="540" w:lineRule="exact"/>
        <w:ind w:firstLineChars="200" w:firstLine="640"/>
        <w:rPr>
          <w:rFonts w:ascii="仿宋" w:eastAsia="仿宋" w:hAnsi="仿宋"/>
          <w:color w:val="000000" w:themeColor="text1"/>
          <w:sz w:val="32"/>
          <w:szCs w:val="32"/>
        </w:rPr>
      </w:pPr>
      <w:r w:rsidRPr="00FB60EB">
        <w:rPr>
          <w:rFonts w:ascii="仿宋" w:eastAsia="仿宋" w:hAnsi="仿宋" w:hint="eastAsia"/>
          <w:color w:val="000000" w:themeColor="text1"/>
          <w:sz w:val="32"/>
          <w:szCs w:val="32"/>
        </w:rPr>
        <w:t>第十条 灵活就业人员按月享受基本养老</w:t>
      </w:r>
      <w:r w:rsidR="001B5039">
        <w:rPr>
          <w:rFonts w:ascii="仿宋" w:eastAsia="仿宋" w:hAnsi="仿宋" w:hint="eastAsia"/>
          <w:color w:val="000000" w:themeColor="text1"/>
          <w:sz w:val="32"/>
          <w:szCs w:val="32"/>
        </w:rPr>
        <w:t>金</w:t>
      </w:r>
      <w:r w:rsidRPr="00FB60EB">
        <w:rPr>
          <w:rFonts w:ascii="仿宋" w:eastAsia="仿宋" w:hAnsi="仿宋" w:hint="eastAsia"/>
          <w:color w:val="000000" w:themeColor="text1"/>
          <w:sz w:val="32"/>
          <w:szCs w:val="32"/>
        </w:rPr>
        <w:t>应当同时具备以下条件：</w:t>
      </w:r>
      <w:r w:rsidRPr="00FB60EB">
        <w:rPr>
          <w:rFonts w:ascii="仿宋" w:eastAsia="仿宋" w:hAnsi="仿宋" w:hint="eastAsia"/>
          <w:color w:val="000000" w:themeColor="text1"/>
          <w:sz w:val="32"/>
          <w:szCs w:val="32"/>
        </w:rPr>
        <w:br/>
        <w:t xml:space="preserve">   </w:t>
      </w:r>
      <w:r w:rsidRPr="00FB60EB">
        <w:rPr>
          <w:rFonts w:ascii="Times New Roman" w:eastAsia="仿宋" w:hAnsi="仿宋" w:cs="Times New Roman"/>
          <w:color w:val="000000" w:themeColor="text1"/>
          <w:sz w:val="32"/>
          <w:szCs w:val="32"/>
        </w:rPr>
        <w:t>（一）达到国家和省规定的退休年龄。</w:t>
      </w:r>
      <w:r w:rsidRPr="00FB60EB">
        <w:rPr>
          <w:rFonts w:ascii="Times New Roman" w:eastAsia="仿宋" w:hAnsi="Times New Roman" w:cs="Times New Roman"/>
          <w:color w:val="000000" w:themeColor="text1"/>
          <w:sz w:val="32"/>
          <w:szCs w:val="32"/>
        </w:rPr>
        <w:br/>
        <w:t xml:space="preserve">    1.</w:t>
      </w:r>
      <w:r w:rsidRPr="00FB60EB">
        <w:rPr>
          <w:rFonts w:ascii="Times New Roman" w:eastAsia="仿宋" w:hAnsi="仿宋" w:cs="Times New Roman"/>
          <w:color w:val="000000" w:themeColor="text1"/>
          <w:sz w:val="32"/>
          <w:szCs w:val="32"/>
        </w:rPr>
        <w:t>男满</w:t>
      </w:r>
      <w:r w:rsidRPr="00FB60EB">
        <w:rPr>
          <w:rFonts w:ascii="Times New Roman" w:eastAsia="仿宋" w:hAnsi="Times New Roman" w:cs="Times New Roman"/>
          <w:color w:val="000000" w:themeColor="text1"/>
          <w:sz w:val="32"/>
          <w:szCs w:val="32"/>
        </w:rPr>
        <w:t>60</w:t>
      </w:r>
      <w:r w:rsidRPr="00FB60EB">
        <w:rPr>
          <w:rFonts w:ascii="Times New Roman" w:eastAsia="仿宋" w:hAnsi="仿宋" w:cs="Times New Roman"/>
          <w:color w:val="000000" w:themeColor="text1"/>
          <w:sz w:val="32"/>
          <w:szCs w:val="32"/>
        </w:rPr>
        <w:t>周岁，女满</w:t>
      </w:r>
      <w:r w:rsidRPr="00FB60EB">
        <w:rPr>
          <w:rFonts w:ascii="Times New Roman" w:eastAsia="仿宋" w:hAnsi="Times New Roman" w:cs="Times New Roman"/>
          <w:color w:val="000000" w:themeColor="text1"/>
          <w:sz w:val="32"/>
          <w:szCs w:val="32"/>
        </w:rPr>
        <w:t>55</w:t>
      </w:r>
      <w:r w:rsidRPr="00FB60EB">
        <w:rPr>
          <w:rFonts w:ascii="Times New Roman" w:eastAsia="仿宋" w:hAnsi="仿宋" w:cs="Times New Roman"/>
          <w:color w:val="000000" w:themeColor="text1"/>
          <w:sz w:val="32"/>
          <w:szCs w:val="32"/>
        </w:rPr>
        <w:t>周岁（本市实行劳动合同制以前参加工作并保留原固定工身份的女职工，其退休年龄参照企业在岗女职工的退休年龄确定）；</w:t>
      </w:r>
      <w:r w:rsidRPr="00FB60EB">
        <w:rPr>
          <w:rFonts w:ascii="Times New Roman" w:eastAsia="仿宋" w:hAnsi="Times New Roman" w:cs="Times New Roman"/>
          <w:color w:val="000000" w:themeColor="text1"/>
          <w:sz w:val="32"/>
          <w:szCs w:val="32"/>
        </w:rPr>
        <w:br/>
        <w:t xml:space="preserve">    2.</w:t>
      </w:r>
      <w:r w:rsidRPr="00FB60EB">
        <w:rPr>
          <w:rFonts w:ascii="Times New Roman" w:eastAsia="仿宋" w:hAnsi="仿宋" w:cs="Times New Roman"/>
          <w:color w:val="000000" w:themeColor="text1"/>
          <w:sz w:val="32"/>
          <w:szCs w:val="32"/>
        </w:rPr>
        <w:t>灵活就业前符合国务院国发〔</w:t>
      </w:r>
      <w:r w:rsidRPr="00FB60EB">
        <w:rPr>
          <w:rFonts w:ascii="Times New Roman" w:eastAsia="仿宋" w:hAnsi="Times New Roman" w:cs="Times New Roman"/>
          <w:color w:val="000000" w:themeColor="text1"/>
          <w:sz w:val="32"/>
          <w:szCs w:val="32"/>
        </w:rPr>
        <w:t>1978</w:t>
      </w:r>
      <w:r w:rsidRPr="00FB60EB">
        <w:rPr>
          <w:rFonts w:ascii="Times New Roman" w:eastAsia="仿宋" w:hAnsi="仿宋" w:cs="Times New Roman"/>
          <w:color w:val="000000" w:themeColor="text1"/>
          <w:sz w:val="32"/>
          <w:szCs w:val="32"/>
        </w:rPr>
        <w:t>〕</w:t>
      </w:r>
      <w:r w:rsidRPr="00FB60EB">
        <w:rPr>
          <w:rFonts w:ascii="Times New Roman" w:eastAsia="仿宋" w:hAnsi="Times New Roman" w:cs="Times New Roman"/>
          <w:color w:val="000000" w:themeColor="text1"/>
          <w:sz w:val="32"/>
          <w:szCs w:val="32"/>
        </w:rPr>
        <w:t>104</w:t>
      </w:r>
      <w:r w:rsidRPr="00FB60EB">
        <w:rPr>
          <w:rFonts w:ascii="Times New Roman" w:eastAsia="仿宋" w:hAnsi="仿宋" w:cs="Times New Roman"/>
          <w:color w:val="000000" w:themeColor="text1"/>
          <w:sz w:val="32"/>
          <w:szCs w:val="32"/>
        </w:rPr>
        <w:t>号文件规定从事井下、高空、高温、低温、特别繁重体力劳动或其他有害身体健康工作并达到规定年限的，男满</w:t>
      </w:r>
      <w:r w:rsidRPr="00FB60EB">
        <w:rPr>
          <w:rFonts w:ascii="Times New Roman" w:eastAsia="仿宋" w:hAnsi="Times New Roman" w:cs="Times New Roman"/>
          <w:color w:val="000000" w:themeColor="text1"/>
          <w:sz w:val="32"/>
          <w:szCs w:val="32"/>
        </w:rPr>
        <w:t>55</w:t>
      </w:r>
      <w:r w:rsidRPr="00FB60EB">
        <w:rPr>
          <w:rFonts w:ascii="Times New Roman" w:eastAsia="仿宋" w:hAnsi="仿宋" w:cs="Times New Roman"/>
          <w:color w:val="000000" w:themeColor="text1"/>
          <w:sz w:val="32"/>
          <w:szCs w:val="32"/>
        </w:rPr>
        <w:t>周岁，女满</w:t>
      </w:r>
      <w:r w:rsidRPr="00FB60EB">
        <w:rPr>
          <w:rFonts w:ascii="Times New Roman" w:eastAsia="仿宋" w:hAnsi="Times New Roman" w:cs="Times New Roman"/>
          <w:color w:val="000000" w:themeColor="text1"/>
          <w:sz w:val="32"/>
          <w:szCs w:val="32"/>
        </w:rPr>
        <w:t>45</w:t>
      </w:r>
      <w:r w:rsidRPr="00FB60EB">
        <w:rPr>
          <w:rFonts w:ascii="Times New Roman" w:eastAsia="仿宋" w:hAnsi="仿宋" w:cs="Times New Roman"/>
          <w:color w:val="000000" w:themeColor="text1"/>
          <w:sz w:val="32"/>
          <w:szCs w:val="32"/>
        </w:rPr>
        <w:t>周岁；</w:t>
      </w:r>
      <w:r w:rsidRPr="00FB60EB">
        <w:rPr>
          <w:rFonts w:ascii="Times New Roman" w:eastAsia="仿宋" w:hAnsi="Times New Roman" w:cs="Times New Roman"/>
          <w:color w:val="000000" w:themeColor="text1"/>
          <w:sz w:val="32"/>
          <w:szCs w:val="32"/>
        </w:rPr>
        <w:br/>
        <w:t xml:space="preserve">    3.</w:t>
      </w:r>
      <w:r w:rsidRPr="00FB60EB">
        <w:rPr>
          <w:rFonts w:ascii="Times New Roman" w:eastAsia="仿宋" w:hAnsi="仿宋" w:cs="Times New Roman"/>
          <w:color w:val="000000" w:themeColor="text1"/>
          <w:sz w:val="32"/>
          <w:szCs w:val="32"/>
        </w:rPr>
        <w:t>因病或非因工致残，经市劳动能力鉴定委员会确认完全丧失劳动能力的，男满</w:t>
      </w:r>
      <w:r w:rsidRPr="00FB60EB">
        <w:rPr>
          <w:rFonts w:ascii="Times New Roman" w:eastAsia="仿宋" w:hAnsi="Times New Roman" w:cs="Times New Roman"/>
          <w:color w:val="000000" w:themeColor="text1"/>
          <w:sz w:val="32"/>
          <w:szCs w:val="32"/>
        </w:rPr>
        <w:t>50</w:t>
      </w:r>
      <w:r w:rsidRPr="00FB60EB">
        <w:rPr>
          <w:rFonts w:ascii="Times New Roman" w:eastAsia="仿宋" w:hAnsi="仿宋" w:cs="Times New Roman"/>
          <w:color w:val="000000" w:themeColor="text1"/>
          <w:sz w:val="32"/>
          <w:szCs w:val="32"/>
        </w:rPr>
        <w:t>周岁，女满</w:t>
      </w:r>
      <w:r w:rsidRPr="00FB60EB">
        <w:rPr>
          <w:rFonts w:ascii="Times New Roman" w:eastAsia="仿宋" w:hAnsi="Times New Roman" w:cs="Times New Roman"/>
          <w:color w:val="000000" w:themeColor="text1"/>
          <w:sz w:val="32"/>
          <w:szCs w:val="32"/>
        </w:rPr>
        <w:t>45</w:t>
      </w:r>
      <w:r w:rsidRPr="00FB60EB">
        <w:rPr>
          <w:rFonts w:ascii="Times New Roman" w:eastAsia="仿宋" w:hAnsi="仿宋" w:cs="Times New Roman"/>
          <w:color w:val="000000" w:themeColor="text1"/>
          <w:sz w:val="32"/>
          <w:szCs w:val="32"/>
        </w:rPr>
        <w:t>周岁。</w:t>
      </w:r>
      <w:r w:rsidRPr="00FB60EB">
        <w:rPr>
          <w:rFonts w:ascii="Times New Roman" w:eastAsia="仿宋" w:hAnsi="Times New Roman" w:cs="Times New Roman"/>
          <w:color w:val="000000" w:themeColor="text1"/>
          <w:sz w:val="32"/>
          <w:szCs w:val="32"/>
        </w:rPr>
        <w:br/>
      </w:r>
      <w:r w:rsidRPr="00FB60EB">
        <w:rPr>
          <w:rFonts w:ascii="仿宋" w:eastAsia="仿宋" w:hAnsi="仿宋" w:hint="eastAsia"/>
          <w:color w:val="000000" w:themeColor="text1"/>
          <w:sz w:val="32"/>
          <w:szCs w:val="32"/>
        </w:rPr>
        <w:t xml:space="preserve">    （二）按规定缴纳基本养老保险费。</w:t>
      </w:r>
      <w:r w:rsidRPr="00FB60EB">
        <w:rPr>
          <w:rFonts w:ascii="仿宋" w:eastAsia="仿宋" w:hAnsi="仿宋" w:hint="eastAsia"/>
          <w:color w:val="000000" w:themeColor="text1"/>
          <w:sz w:val="32"/>
          <w:szCs w:val="32"/>
        </w:rPr>
        <w:br/>
        <w:t xml:space="preserve">    （三）按照国家和省政策规定待遇领取地确定在本市，且基本养老保险实际缴费年限和视同缴费年限累计满15年。</w:t>
      </w:r>
    </w:p>
    <w:p w:rsidR="00B879AE" w:rsidRPr="00E9755C" w:rsidRDefault="00B879AE" w:rsidP="005D5B69">
      <w:pPr>
        <w:spacing w:line="540" w:lineRule="exact"/>
        <w:ind w:firstLineChars="200" w:firstLine="640"/>
        <w:rPr>
          <w:rFonts w:ascii="仿宋" w:eastAsia="仿宋" w:hAnsi="仿宋"/>
          <w:color w:val="000000" w:themeColor="text1"/>
          <w:sz w:val="32"/>
          <w:szCs w:val="32"/>
        </w:rPr>
      </w:pPr>
      <w:r w:rsidRPr="00E9755C">
        <w:rPr>
          <w:rFonts w:ascii="仿宋" w:eastAsia="仿宋" w:hAnsi="仿宋" w:hint="eastAsia"/>
          <w:color w:val="000000" w:themeColor="text1"/>
          <w:sz w:val="32"/>
          <w:szCs w:val="32"/>
        </w:rPr>
        <w:t>第十</w:t>
      </w:r>
      <w:r w:rsidR="005C1A91" w:rsidRPr="00E9755C">
        <w:rPr>
          <w:rFonts w:ascii="仿宋" w:eastAsia="仿宋" w:hAnsi="仿宋" w:hint="eastAsia"/>
          <w:color w:val="000000" w:themeColor="text1"/>
          <w:sz w:val="32"/>
          <w:szCs w:val="32"/>
        </w:rPr>
        <w:t>一</w:t>
      </w:r>
      <w:r w:rsidRPr="00E9755C">
        <w:rPr>
          <w:rFonts w:ascii="仿宋" w:eastAsia="仿宋" w:hAnsi="仿宋" w:hint="eastAsia"/>
          <w:color w:val="000000" w:themeColor="text1"/>
          <w:sz w:val="32"/>
          <w:szCs w:val="32"/>
        </w:rPr>
        <w:t>条</w:t>
      </w:r>
      <w:r w:rsidR="009B02A7" w:rsidRPr="00E9755C">
        <w:rPr>
          <w:rFonts w:ascii="仿宋" w:eastAsia="仿宋" w:hAnsi="仿宋" w:hint="eastAsia"/>
          <w:color w:val="000000" w:themeColor="text1"/>
          <w:sz w:val="32"/>
          <w:szCs w:val="32"/>
        </w:rPr>
        <w:t xml:space="preserve"> </w:t>
      </w:r>
      <w:r w:rsidRPr="00E9755C">
        <w:rPr>
          <w:rFonts w:ascii="仿宋" w:eastAsia="仿宋" w:hAnsi="仿宋" w:hint="eastAsia"/>
          <w:color w:val="000000" w:themeColor="text1"/>
          <w:sz w:val="32"/>
          <w:szCs w:val="32"/>
        </w:rPr>
        <w:t>灵活就业人员达到</w:t>
      </w:r>
      <w:r w:rsidR="005C1A91" w:rsidRPr="00E9755C">
        <w:rPr>
          <w:rFonts w:ascii="仿宋" w:eastAsia="仿宋" w:hAnsi="仿宋" w:hint="eastAsia"/>
          <w:color w:val="000000" w:themeColor="text1"/>
          <w:sz w:val="32"/>
          <w:szCs w:val="32"/>
        </w:rPr>
        <w:t>本办法第十条规定条件</w:t>
      </w:r>
      <w:r w:rsidR="00E9755C" w:rsidRPr="00E9755C">
        <w:rPr>
          <w:rFonts w:ascii="仿宋" w:eastAsia="仿宋" w:hAnsi="仿宋" w:hint="eastAsia"/>
          <w:color w:val="000000" w:themeColor="text1"/>
          <w:sz w:val="32"/>
          <w:szCs w:val="32"/>
        </w:rPr>
        <w:t>的</w:t>
      </w:r>
      <w:r w:rsidRPr="00E9755C">
        <w:rPr>
          <w:rFonts w:ascii="仿宋" w:eastAsia="仿宋" w:hAnsi="仿宋" w:hint="eastAsia"/>
          <w:color w:val="000000" w:themeColor="text1"/>
          <w:sz w:val="32"/>
          <w:szCs w:val="32"/>
        </w:rPr>
        <w:t>，按《规定》办理退休手续，经人力资源和社会保障行政部门审核</w:t>
      </w:r>
      <w:r w:rsidR="005C1A91" w:rsidRPr="00E9755C">
        <w:rPr>
          <w:rFonts w:ascii="仿宋" w:eastAsia="仿宋" w:hAnsi="仿宋" w:hint="eastAsia"/>
          <w:color w:val="000000" w:themeColor="text1"/>
          <w:sz w:val="32"/>
          <w:szCs w:val="32"/>
        </w:rPr>
        <w:t>后</w:t>
      </w:r>
      <w:r w:rsidRPr="00E9755C">
        <w:rPr>
          <w:rFonts w:ascii="仿宋" w:eastAsia="仿宋" w:hAnsi="仿宋" w:hint="eastAsia"/>
          <w:color w:val="000000" w:themeColor="text1"/>
          <w:sz w:val="32"/>
          <w:szCs w:val="32"/>
        </w:rPr>
        <w:t>，</w:t>
      </w:r>
      <w:r w:rsidR="005C1A91" w:rsidRPr="00E9755C">
        <w:rPr>
          <w:rFonts w:ascii="仿宋" w:eastAsia="仿宋" w:hAnsi="仿宋" w:hint="eastAsia"/>
          <w:color w:val="000000" w:themeColor="text1"/>
          <w:sz w:val="32"/>
          <w:szCs w:val="32"/>
        </w:rPr>
        <w:t>按月享受基本养老</w:t>
      </w:r>
      <w:r w:rsidR="001B5039">
        <w:rPr>
          <w:rFonts w:ascii="仿宋" w:eastAsia="仿宋" w:hAnsi="仿宋" w:hint="eastAsia"/>
          <w:color w:val="000000" w:themeColor="text1"/>
          <w:sz w:val="32"/>
          <w:szCs w:val="32"/>
        </w:rPr>
        <w:t>金</w:t>
      </w:r>
      <w:r w:rsidR="005C1A91" w:rsidRPr="00E9755C">
        <w:rPr>
          <w:rFonts w:ascii="仿宋" w:eastAsia="仿宋" w:hAnsi="仿宋" w:hint="eastAsia"/>
          <w:color w:val="000000" w:themeColor="text1"/>
          <w:sz w:val="32"/>
          <w:szCs w:val="32"/>
        </w:rPr>
        <w:t>。</w:t>
      </w:r>
    </w:p>
    <w:p w:rsidR="00B879AE" w:rsidRPr="00FB60EB" w:rsidRDefault="004E41DB" w:rsidP="00A70539">
      <w:pPr>
        <w:spacing w:line="540" w:lineRule="exact"/>
        <w:ind w:firstLineChars="200" w:firstLine="640"/>
        <w:rPr>
          <w:rFonts w:ascii="Times New Roman" w:eastAsia="仿宋" w:hAnsi="仿宋" w:cs="Times New Roman"/>
          <w:color w:val="000000" w:themeColor="text1"/>
          <w:sz w:val="32"/>
          <w:szCs w:val="32"/>
        </w:rPr>
      </w:pPr>
      <w:r>
        <w:rPr>
          <w:rFonts w:ascii="Times New Roman" w:eastAsia="仿宋" w:hAnsi="仿宋" w:cs="Times New Roman" w:hint="eastAsia"/>
          <w:color w:val="000000" w:themeColor="text1"/>
          <w:sz w:val="32"/>
          <w:szCs w:val="32"/>
        </w:rPr>
        <w:t>第十二</w:t>
      </w:r>
      <w:r w:rsidR="00B879AE" w:rsidRPr="00FB60EB">
        <w:rPr>
          <w:rFonts w:ascii="Times New Roman" w:eastAsia="仿宋" w:hAnsi="仿宋" w:cs="Times New Roman" w:hint="eastAsia"/>
          <w:color w:val="000000" w:themeColor="text1"/>
          <w:sz w:val="32"/>
          <w:szCs w:val="32"/>
        </w:rPr>
        <w:t>条</w:t>
      </w:r>
      <w:r w:rsidR="00362600" w:rsidRPr="00FB60EB">
        <w:rPr>
          <w:rFonts w:ascii="Times New Roman" w:eastAsia="仿宋" w:hAnsi="仿宋" w:cs="Times New Roman" w:hint="eastAsia"/>
          <w:color w:val="000000" w:themeColor="text1"/>
          <w:sz w:val="32"/>
          <w:szCs w:val="32"/>
        </w:rPr>
        <w:t xml:space="preserve"> </w:t>
      </w:r>
      <w:r w:rsidR="00B879AE" w:rsidRPr="00FB60EB">
        <w:rPr>
          <w:rFonts w:ascii="Times New Roman" w:eastAsia="仿宋" w:hAnsi="仿宋" w:cs="Times New Roman" w:hint="eastAsia"/>
          <w:color w:val="000000" w:themeColor="text1"/>
          <w:sz w:val="32"/>
          <w:szCs w:val="32"/>
        </w:rPr>
        <w:t>灵活就业人员未达到本办法</w:t>
      </w:r>
      <w:r w:rsidR="00B879AE" w:rsidRPr="00166D20">
        <w:rPr>
          <w:rFonts w:ascii="Times New Roman" w:eastAsia="仿宋" w:hAnsi="仿宋" w:cs="Times New Roman" w:hint="eastAsia"/>
          <w:color w:val="000000" w:themeColor="text1"/>
          <w:sz w:val="32"/>
          <w:szCs w:val="32"/>
        </w:rPr>
        <w:t>第十条第</w:t>
      </w:r>
      <w:r w:rsidR="00B879AE" w:rsidRPr="00FB60EB">
        <w:rPr>
          <w:rFonts w:ascii="Times New Roman" w:eastAsia="仿宋" w:hAnsi="仿宋" w:cs="Times New Roman" w:hint="eastAsia"/>
          <w:color w:val="000000" w:themeColor="text1"/>
          <w:sz w:val="32"/>
          <w:szCs w:val="32"/>
        </w:rPr>
        <w:t>（一）项规定的退休年龄，因病或非因工致残，经市劳动能力鉴定委员会确认完全丧失劳动能力，且符合该条第（二）、（三）项条件的，按月</w:t>
      </w:r>
      <w:r w:rsidR="00A70539" w:rsidRPr="00FB60EB">
        <w:rPr>
          <w:rFonts w:ascii="Times New Roman" w:eastAsia="仿宋" w:hAnsi="仿宋" w:cs="Times New Roman" w:hint="eastAsia"/>
          <w:color w:val="000000" w:themeColor="text1"/>
          <w:sz w:val="32"/>
          <w:szCs w:val="32"/>
        </w:rPr>
        <w:t>领取</w:t>
      </w:r>
      <w:r w:rsidR="00B879AE" w:rsidRPr="00FB60EB">
        <w:rPr>
          <w:rFonts w:ascii="Times New Roman" w:eastAsia="仿宋" w:hAnsi="仿宋" w:cs="Times New Roman" w:hint="eastAsia"/>
          <w:color w:val="000000" w:themeColor="text1"/>
          <w:sz w:val="32"/>
          <w:szCs w:val="32"/>
        </w:rPr>
        <w:t>生活费。</w:t>
      </w:r>
      <w:r w:rsidR="00B879AE" w:rsidRPr="00FB60EB">
        <w:rPr>
          <w:rFonts w:ascii="Times New Roman" w:eastAsia="仿宋" w:hAnsi="仿宋" w:cs="Times New Roman" w:hint="eastAsia"/>
          <w:color w:val="000000" w:themeColor="text1"/>
          <w:sz w:val="32"/>
          <w:szCs w:val="32"/>
        </w:rPr>
        <w:br/>
      </w:r>
      <w:r w:rsidR="00362600" w:rsidRPr="00FB60EB">
        <w:rPr>
          <w:rFonts w:ascii="Times New Roman" w:eastAsia="仿宋" w:hAnsi="仿宋" w:cs="Times New Roman" w:hint="eastAsia"/>
          <w:color w:val="000000" w:themeColor="text1"/>
          <w:sz w:val="32"/>
          <w:szCs w:val="32"/>
        </w:rPr>
        <w:t xml:space="preserve">    </w:t>
      </w:r>
      <w:r w:rsidR="00B879AE" w:rsidRPr="00FB60EB">
        <w:rPr>
          <w:rFonts w:ascii="Times New Roman" w:eastAsia="仿宋" w:hAnsi="仿宋" w:cs="Times New Roman" w:hint="eastAsia"/>
          <w:color w:val="000000" w:themeColor="text1"/>
          <w:sz w:val="32"/>
          <w:szCs w:val="32"/>
        </w:rPr>
        <w:t>灵活就业人员达到本办</w:t>
      </w:r>
      <w:r w:rsidR="00B879AE" w:rsidRPr="00166D20">
        <w:rPr>
          <w:rFonts w:ascii="Times New Roman" w:eastAsia="仿宋" w:hAnsi="仿宋" w:cs="Times New Roman" w:hint="eastAsia"/>
          <w:color w:val="000000" w:themeColor="text1"/>
          <w:sz w:val="32"/>
          <w:szCs w:val="32"/>
        </w:rPr>
        <w:t>法第十条第</w:t>
      </w:r>
      <w:r w:rsidR="00B879AE" w:rsidRPr="00FB60EB">
        <w:rPr>
          <w:rFonts w:ascii="Times New Roman" w:eastAsia="仿宋" w:hAnsi="仿宋" w:cs="Times New Roman" w:hint="eastAsia"/>
          <w:color w:val="000000" w:themeColor="text1"/>
          <w:sz w:val="32"/>
          <w:szCs w:val="32"/>
        </w:rPr>
        <w:t>（一）项规定的退休年龄，</w:t>
      </w:r>
      <w:r w:rsidR="00A70539" w:rsidRPr="00FB60EB">
        <w:rPr>
          <w:rFonts w:ascii="Times New Roman" w:eastAsia="仿宋" w:hAnsi="仿宋" w:cs="Times New Roman" w:hint="eastAsia"/>
          <w:color w:val="000000" w:themeColor="text1"/>
          <w:sz w:val="32"/>
          <w:szCs w:val="32"/>
        </w:rPr>
        <w:t>待遇领取地确认在本市的，</w:t>
      </w:r>
      <w:r w:rsidR="00B879AE" w:rsidRPr="00FB60EB">
        <w:rPr>
          <w:rFonts w:ascii="Times New Roman" w:eastAsia="仿宋" w:hAnsi="仿宋" w:cs="Times New Roman" w:hint="eastAsia"/>
          <w:color w:val="000000" w:themeColor="text1"/>
          <w:sz w:val="32"/>
          <w:szCs w:val="32"/>
        </w:rPr>
        <w:t>但不具备该条第（二）、（三）项条件的，</w:t>
      </w:r>
      <w:r w:rsidR="00E9755C">
        <w:rPr>
          <w:rFonts w:ascii="Times New Roman" w:eastAsia="仿宋" w:hAnsi="仿宋" w:cs="Times New Roman" w:hint="eastAsia"/>
          <w:color w:val="000000" w:themeColor="text1"/>
          <w:sz w:val="32"/>
          <w:szCs w:val="32"/>
        </w:rPr>
        <w:t>经本人申请，</w:t>
      </w:r>
      <w:r w:rsidR="005E25A5" w:rsidRPr="00FB60EB">
        <w:rPr>
          <w:rFonts w:ascii="Times New Roman" w:eastAsia="仿宋" w:hAnsi="仿宋" w:cs="Times New Roman" w:hint="eastAsia"/>
          <w:color w:val="000000" w:themeColor="text1"/>
          <w:sz w:val="32"/>
          <w:szCs w:val="32"/>
        </w:rPr>
        <w:t>可以办理相应手续：</w:t>
      </w:r>
      <w:r w:rsidR="00A70539" w:rsidRPr="00FB60EB">
        <w:rPr>
          <w:rFonts w:ascii="Times New Roman" w:eastAsia="仿宋" w:hAnsi="仿宋" w:cs="Times New Roman" w:hint="eastAsia"/>
          <w:color w:val="000000" w:themeColor="text1"/>
          <w:sz w:val="32"/>
          <w:szCs w:val="32"/>
        </w:rPr>
        <w:t>（</w:t>
      </w:r>
      <w:r w:rsidR="00A70539" w:rsidRPr="00FB60EB">
        <w:rPr>
          <w:rFonts w:ascii="Times New Roman" w:eastAsia="仿宋" w:hAnsi="仿宋" w:cs="Times New Roman" w:hint="eastAsia"/>
          <w:color w:val="000000" w:themeColor="text1"/>
          <w:sz w:val="32"/>
          <w:szCs w:val="32"/>
        </w:rPr>
        <w:t>1</w:t>
      </w:r>
      <w:r w:rsidR="00A70539" w:rsidRPr="00FB60EB">
        <w:rPr>
          <w:rFonts w:ascii="Times New Roman" w:eastAsia="仿宋" w:hAnsi="仿宋" w:cs="Times New Roman" w:hint="eastAsia"/>
          <w:color w:val="000000" w:themeColor="text1"/>
          <w:sz w:val="32"/>
          <w:szCs w:val="32"/>
        </w:rPr>
        <w:t>）</w:t>
      </w:r>
      <w:r w:rsidR="00E9755C" w:rsidRPr="00FB60EB">
        <w:rPr>
          <w:rFonts w:ascii="Times New Roman" w:eastAsia="仿宋" w:hAnsi="仿宋" w:cs="Times New Roman" w:hint="eastAsia"/>
          <w:color w:val="000000" w:themeColor="text1"/>
          <w:sz w:val="32"/>
          <w:szCs w:val="32"/>
        </w:rPr>
        <w:t>经待遇领取地社保经办机构审核确认后，</w:t>
      </w:r>
      <w:r w:rsidR="00A70539" w:rsidRPr="00FB60EB">
        <w:rPr>
          <w:rFonts w:ascii="Times New Roman" w:eastAsia="仿宋" w:hAnsi="仿宋" w:cs="Times New Roman" w:hint="eastAsia"/>
          <w:color w:val="000000" w:themeColor="text1"/>
          <w:sz w:val="32"/>
          <w:szCs w:val="32"/>
        </w:rPr>
        <w:t>可</w:t>
      </w:r>
      <w:r w:rsidR="00E10EE6" w:rsidRPr="00E9755C">
        <w:rPr>
          <w:rFonts w:ascii="Times New Roman" w:eastAsia="仿宋" w:hAnsi="仿宋" w:cs="Times New Roman" w:hint="eastAsia"/>
          <w:color w:val="000000" w:themeColor="text1"/>
          <w:sz w:val="32"/>
          <w:szCs w:val="32"/>
        </w:rPr>
        <w:t>参照</w:t>
      </w:r>
      <w:r w:rsidR="00A70539" w:rsidRPr="00E9755C">
        <w:rPr>
          <w:rFonts w:ascii="Times New Roman" w:eastAsia="仿宋" w:hAnsi="仿宋" w:cs="Times New Roman" w:hint="eastAsia"/>
          <w:color w:val="000000" w:themeColor="text1"/>
          <w:sz w:val="32"/>
          <w:szCs w:val="32"/>
        </w:rPr>
        <w:t>本办法</w:t>
      </w:r>
      <w:r w:rsidR="00A70539" w:rsidRPr="00FB60EB">
        <w:rPr>
          <w:rFonts w:ascii="Times New Roman" w:eastAsia="仿宋" w:hAnsi="仿宋" w:cs="Times New Roman" w:hint="eastAsia"/>
          <w:color w:val="000000" w:themeColor="text1"/>
          <w:sz w:val="32"/>
          <w:szCs w:val="32"/>
        </w:rPr>
        <w:t>继续按规定缴费至满</w:t>
      </w:r>
      <w:r w:rsidR="00A70539" w:rsidRPr="00FB60EB">
        <w:rPr>
          <w:rFonts w:ascii="Times New Roman" w:eastAsia="仿宋" w:hAnsi="仿宋" w:cs="Times New Roman" w:hint="eastAsia"/>
          <w:color w:val="000000" w:themeColor="text1"/>
          <w:sz w:val="32"/>
          <w:szCs w:val="32"/>
        </w:rPr>
        <w:t>15</w:t>
      </w:r>
      <w:r w:rsidR="00A70539" w:rsidRPr="00FB60EB">
        <w:rPr>
          <w:rFonts w:ascii="Times New Roman" w:eastAsia="仿宋" w:hAnsi="仿宋" w:cs="Times New Roman" w:hint="eastAsia"/>
          <w:color w:val="000000" w:themeColor="text1"/>
          <w:sz w:val="32"/>
          <w:szCs w:val="32"/>
        </w:rPr>
        <w:t>年，</w:t>
      </w:r>
      <w:r w:rsidR="00E9755C">
        <w:rPr>
          <w:rFonts w:ascii="Times New Roman" w:eastAsia="仿宋" w:hAnsi="仿宋" w:cs="Times New Roman" w:hint="eastAsia"/>
          <w:color w:val="000000" w:themeColor="text1"/>
          <w:sz w:val="32"/>
          <w:szCs w:val="32"/>
        </w:rPr>
        <w:t>再</w:t>
      </w:r>
      <w:r w:rsidR="00A70539" w:rsidRPr="00FB60EB">
        <w:rPr>
          <w:rFonts w:ascii="Times New Roman" w:eastAsia="仿宋" w:hAnsi="仿宋" w:cs="Times New Roman" w:hint="eastAsia"/>
          <w:color w:val="000000" w:themeColor="text1"/>
          <w:sz w:val="32"/>
          <w:szCs w:val="32"/>
        </w:rPr>
        <w:t>申请办理按月享受基本养老保险待遇的手续；（</w:t>
      </w:r>
      <w:r w:rsidR="00A70539" w:rsidRPr="00FB60EB">
        <w:rPr>
          <w:rFonts w:ascii="Times New Roman" w:eastAsia="仿宋" w:hAnsi="仿宋" w:cs="Times New Roman" w:hint="eastAsia"/>
          <w:color w:val="000000" w:themeColor="text1"/>
          <w:sz w:val="32"/>
          <w:szCs w:val="32"/>
        </w:rPr>
        <w:t>2</w:t>
      </w:r>
      <w:r w:rsidR="00A70539" w:rsidRPr="00FB60EB">
        <w:rPr>
          <w:rFonts w:ascii="Times New Roman" w:eastAsia="仿宋" w:hAnsi="仿宋" w:cs="Times New Roman" w:hint="eastAsia"/>
          <w:color w:val="000000" w:themeColor="text1"/>
          <w:sz w:val="32"/>
          <w:szCs w:val="32"/>
        </w:rPr>
        <w:t>）可按规定计发一次性养老保险待遇，同时终止基本养老保险关系；（</w:t>
      </w:r>
      <w:r w:rsidR="00A70539" w:rsidRPr="00FB60EB">
        <w:rPr>
          <w:rFonts w:ascii="Times New Roman" w:eastAsia="仿宋" w:hAnsi="仿宋" w:cs="Times New Roman" w:hint="eastAsia"/>
          <w:color w:val="000000" w:themeColor="text1"/>
          <w:sz w:val="32"/>
          <w:szCs w:val="32"/>
        </w:rPr>
        <w:t>3</w:t>
      </w:r>
      <w:r w:rsidR="00A70539" w:rsidRPr="00FB60EB">
        <w:rPr>
          <w:rFonts w:ascii="Times New Roman" w:eastAsia="仿宋" w:hAnsi="仿宋" w:cs="Times New Roman" w:hint="eastAsia"/>
          <w:color w:val="000000" w:themeColor="text1"/>
          <w:sz w:val="32"/>
          <w:szCs w:val="32"/>
        </w:rPr>
        <w:t>）可按规定转入户籍所在地城乡居民基本养老保险，享受相应的养老保险待遇。</w:t>
      </w:r>
    </w:p>
    <w:p w:rsidR="00B879AE" w:rsidRPr="00FB60EB" w:rsidRDefault="00B879AE" w:rsidP="005D5B69">
      <w:pPr>
        <w:spacing w:line="540" w:lineRule="exact"/>
        <w:ind w:firstLineChars="200" w:firstLine="640"/>
        <w:rPr>
          <w:rFonts w:ascii="Times New Roman" w:eastAsia="仿宋" w:hAnsi="仿宋" w:cs="Times New Roman"/>
          <w:color w:val="000000" w:themeColor="text1"/>
          <w:sz w:val="32"/>
          <w:szCs w:val="32"/>
        </w:rPr>
      </w:pPr>
      <w:r w:rsidRPr="00FB60EB">
        <w:rPr>
          <w:rFonts w:ascii="Times New Roman" w:eastAsia="仿宋" w:hAnsi="仿宋" w:cs="Times New Roman" w:hint="eastAsia"/>
          <w:color w:val="000000" w:themeColor="text1"/>
          <w:sz w:val="32"/>
          <w:szCs w:val="32"/>
        </w:rPr>
        <w:t>第十</w:t>
      </w:r>
      <w:r w:rsidR="004E41DB">
        <w:rPr>
          <w:rFonts w:ascii="Times New Roman" w:eastAsia="仿宋" w:hAnsi="仿宋" w:cs="Times New Roman" w:hint="eastAsia"/>
          <w:color w:val="000000" w:themeColor="text1"/>
          <w:sz w:val="32"/>
          <w:szCs w:val="32"/>
        </w:rPr>
        <w:t>三</w:t>
      </w:r>
      <w:r w:rsidRPr="00FB60EB">
        <w:rPr>
          <w:rFonts w:ascii="Times New Roman" w:eastAsia="仿宋" w:hAnsi="仿宋" w:cs="Times New Roman" w:hint="eastAsia"/>
          <w:color w:val="000000" w:themeColor="text1"/>
          <w:sz w:val="32"/>
          <w:szCs w:val="32"/>
        </w:rPr>
        <w:t>条</w:t>
      </w:r>
      <w:r w:rsidR="00FF6D1E" w:rsidRPr="00FB60EB">
        <w:rPr>
          <w:rFonts w:ascii="Times New Roman" w:eastAsia="仿宋" w:hAnsi="仿宋" w:cs="Times New Roman" w:hint="eastAsia"/>
          <w:color w:val="000000" w:themeColor="text1"/>
          <w:sz w:val="32"/>
          <w:szCs w:val="32"/>
        </w:rPr>
        <w:t xml:space="preserve"> </w:t>
      </w:r>
      <w:r w:rsidRPr="00FB60EB">
        <w:rPr>
          <w:rFonts w:ascii="Times New Roman" w:eastAsia="仿宋" w:hAnsi="仿宋" w:cs="Times New Roman" w:hint="eastAsia"/>
          <w:color w:val="000000" w:themeColor="text1"/>
          <w:sz w:val="32"/>
          <w:szCs w:val="32"/>
        </w:rPr>
        <w:t>灵活就业参保人员离境定居、死亡及退休后的其他有关养老保险待遇，</w:t>
      </w:r>
      <w:r w:rsidR="00A70539" w:rsidRPr="00FB60EB">
        <w:rPr>
          <w:rFonts w:ascii="Times New Roman" w:eastAsia="仿宋" w:hAnsi="仿宋" w:cs="Times New Roman" w:hint="eastAsia"/>
          <w:color w:val="000000" w:themeColor="text1"/>
          <w:sz w:val="32"/>
          <w:szCs w:val="32"/>
        </w:rPr>
        <w:t>按照国家和省相关规定执行。</w:t>
      </w:r>
    </w:p>
    <w:p w:rsidR="005C0E68" w:rsidRPr="00FB60EB" w:rsidRDefault="005C0E68" w:rsidP="005D5B69">
      <w:pPr>
        <w:spacing w:line="540" w:lineRule="exact"/>
        <w:ind w:firstLineChars="200" w:firstLine="640"/>
        <w:rPr>
          <w:rFonts w:ascii="仿宋_GB2312" w:eastAsia="仿宋_GB2312"/>
          <w:color w:val="000000" w:themeColor="text1"/>
          <w:sz w:val="32"/>
          <w:szCs w:val="32"/>
        </w:rPr>
      </w:pPr>
    </w:p>
    <w:p w:rsidR="002A192C" w:rsidRPr="002A192C" w:rsidRDefault="002A192C" w:rsidP="002A192C">
      <w:pPr>
        <w:spacing w:line="540" w:lineRule="exact"/>
        <w:ind w:firstLineChars="200" w:firstLine="640"/>
        <w:jc w:val="center"/>
        <w:rPr>
          <w:rFonts w:eastAsia="黑体"/>
          <w:color w:val="000000" w:themeColor="text1"/>
          <w:sz w:val="32"/>
          <w:szCs w:val="32"/>
        </w:rPr>
      </w:pPr>
      <w:r w:rsidRPr="002A192C">
        <w:rPr>
          <w:rFonts w:eastAsia="黑体"/>
          <w:color w:val="000000" w:themeColor="text1"/>
          <w:sz w:val="32"/>
          <w:szCs w:val="32"/>
        </w:rPr>
        <w:t>第三章</w:t>
      </w:r>
      <w:r w:rsidRPr="002A192C">
        <w:rPr>
          <w:rFonts w:eastAsia="黑体"/>
          <w:color w:val="000000" w:themeColor="text1"/>
          <w:sz w:val="32"/>
          <w:szCs w:val="32"/>
        </w:rPr>
        <w:t xml:space="preserve"> </w:t>
      </w:r>
      <w:r w:rsidRPr="002A192C">
        <w:rPr>
          <w:rFonts w:eastAsia="黑体"/>
          <w:color w:val="000000" w:themeColor="text1"/>
          <w:sz w:val="32"/>
          <w:szCs w:val="32"/>
        </w:rPr>
        <w:t>医疗保险</w:t>
      </w:r>
    </w:p>
    <w:p w:rsidR="002A192C" w:rsidRPr="002A192C" w:rsidRDefault="002A192C" w:rsidP="002A192C">
      <w:pPr>
        <w:spacing w:line="540" w:lineRule="exact"/>
        <w:ind w:firstLineChars="200" w:firstLine="640"/>
        <w:jc w:val="left"/>
        <w:rPr>
          <w:rFonts w:ascii="Times New Roman" w:eastAsia="仿宋_GB2312" w:hAnsi="Times New Roman"/>
          <w:color w:val="000000" w:themeColor="text1"/>
          <w:sz w:val="32"/>
          <w:szCs w:val="32"/>
        </w:rPr>
      </w:pPr>
    </w:p>
    <w:p w:rsidR="004E1E55" w:rsidRDefault="004E1E55" w:rsidP="004E1E55">
      <w:pPr>
        <w:numPr>
          <w:ilvl w:val="0"/>
          <w:numId w:val="1"/>
        </w:numPr>
        <w:spacing w:line="540" w:lineRule="exact"/>
        <w:ind w:firstLineChars="200" w:firstLine="640"/>
        <w:jc w:val="left"/>
        <w:rPr>
          <w:rFonts w:ascii="Times New Roman" w:eastAsia="仿宋" w:hAnsi="仿宋" w:cs="Times New Roman"/>
          <w:color w:val="000000" w:themeColor="text1"/>
          <w:sz w:val="32"/>
          <w:szCs w:val="32"/>
        </w:rPr>
      </w:pPr>
      <w:r w:rsidRPr="00975064">
        <w:rPr>
          <w:rFonts w:ascii="Times New Roman" w:eastAsia="仿宋" w:hAnsi="仿宋" w:cs="Times New Roman" w:hint="eastAsia"/>
          <w:color w:val="000000" w:themeColor="text1"/>
          <w:sz w:val="32"/>
          <w:szCs w:val="32"/>
        </w:rPr>
        <w:t>医疗保险的缴费基数为省公布的当年</w:t>
      </w:r>
      <w:r w:rsidR="00AC6022" w:rsidRPr="00975064">
        <w:rPr>
          <w:rFonts w:ascii="Times New Roman" w:eastAsia="仿宋" w:hAnsi="仿宋" w:cs="Times New Roman" w:hint="eastAsia"/>
          <w:color w:val="000000" w:themeColor="text1"/>
          <w:sz w:val="32"/>
          <w:szCs w:val="32"/>
        </w:rPr>
        <w:t>基本医疗保险</w:t>
      </w:r>
      <w:r w:rsidRPr="00975064">
        <w:rPr>
          <w:rFonts w:ascii="Times New Roman" w:eastAsia="仿宋" w:hAnsi="仿宋" w:cs="Times New Roman" w:hint="eastAsia"/>
          <w:color w:val="000000" w:themeColor="text1"/>
          <w:sz w:val="32"/>
          <w:szCs w:val="32"/>
        </w:rPr>
        <w:t>缴费工资基数下限。</w:t>
      </w:r>
      <w:r w:rsidRPr="00AC6022">
        <w:rPr>
          <w:rFonts w:ascii="Times New Roman" w:eastAsia="仿宋" w:hAnsi="仿宋" w:cs="Times New Roman" w:hint="eastAsia"/>
          <w:color w:val="000000" w:themeColor="text1"/>
          <w:sz w:val="32"/>
          <w:szCs w:val="32"/>
        </w:rPr>
        <w:t xml:space="preserve">     </w:t>
      </w:r>
      <w:r>
        <w:rPr>
          <w:rFonts w:ascii="Times New Roman" w:eastAsia="仿宋" w:hAnsi="仿宋" w:cs="Times New Roman" w:hint="eastAsia"/>
          <w:color w:val="000000" w:themeColor="text1"/>
          <w:sz w:val="32"/>
          <w:szCs w:val="32"/>
        </w:rPr>
        <w:t xml:space="preserve">            </w:t>
      </w:r>
    </w:p>
    <w:p w:rsidR="002A192C" w:rsidRPr="002A192C" w:rsidRDefault="00AC6022" w:rsidP="00AC6022">
      <w:pPr>
        <w:spacing w:line="540" w:lineRule="exact"/>
        <w:jc w:val="left"/>
        <w:rPr>
          <w:rFonts w:ascii="Times New Roman" w:eastAsia="仿宋" w:hAnsi="仿宋" w:cs="Times New Roman"/>
          <w:color w:val="000000" w:themeColor="text1"/>
          <w:sz w:val="32"/>
          <w:szCs w:val="32"/>
        </w:rPr>
      </w:pPr>
      <w:r>
        <w:rPr>
          <w:rFonts w:ascii="Times New Roman" w:eastAsia="仿宋" w:hAnsi="仿宋" w:cs="Times New Roman" w:hint="eastAsia"/>
          <w:color w:val="000000" w:themeColor="text1"/>
          <w:sz w:val="32"/>
          <w:szCs w:val="32"/>
        </w:rPr>
        <w:t xml:space="preserve">    </w:t>
      </w:r>
      <w:r w:rsidR="004E1E55">
        <w:rPr>
          <w:rFonts w:ascii="Times New Roman" w:eastAsia="仿宋" w:hAnsi="仿宋" w:cs="Times New Roman" w:hint="eastAsia"/>
          <w:color w:val="000000" w:themeColor="text1"/>
          <w:sz w:val="32"/>
          <w:szCs w:val="32"/>
        </w:rPr>
        <w:t>医疗保险缴费比例为单位和在职职工缴费比例之和，同时缴纳大额医疗费用社会共济基金。</w:t>
      </w:r>
    </w:p>
    <w:p w:rsidR="002A192C" w:rsidRPr="002A192C" w:rsidRDefault="002A192C" w:rsidP="002A192C">
      <w:pPr>
        <w:spacing w:line="540" w:lineRule="exact"/>
        <w:ind w:firstLineChars="200" w:firstLine="640"/>
        <w:jc w:val="left"/>
        <w:rPr>
          <w:rFonts w:ascii="Times New Roman" w:eastAsia="仿宋" w:hAnsi="仿宋" w:cs="Times New Roman"/>
          <w:color w:val="000000" w:themeColor="text1"/>
          <w:sz w:val="32"/>
          <w:szCs w:val="32"/>
        </w:rPr>
      </w:pPr>
      <w:r w:rsidRPr="002A192C">
        <w:rPr>
          <w:rFonts w:ascii="Times New Roman" w:eastAsia="仿宋" w:hAnsi="仿宋" w:cs="Times New Roman" w:hint="eastAsia"/>
          <w:color w:val="000000" w:themeColor="text1"/>
          <w:sz w:val="32"/>
          <w:szCs w:val="32"/>
        </w:rPr>
        <w:t>第十五条</w:t>
      </w:r>
      <w:r w:rsidR="004E1E55">
        <w:rPr>
          <w:rFonts w:ascii="Times New Roman" w:eastAsia="仿宋" w:hAnsi="仿宋" w:cs="Times New Roman" w:hint="eastAsia"/>
          <w:color w:val="000000" w:themeColor="text1"/>
          <w:sz w:val="32"/>
          <w:szCs w:val="32"/>
        </w:rPr>
        <w:t xml:space="preserve"> </w:t>
      </w:r>
      <w:r w:rsidR="004E1E55">
        <w:rPr>
          <w:rFonts w:ascii="Times New Roman" w:eastAsia="仿宋" w:hAnsi="仿宋" w:cs="Times New Roman" w:hint="eastAsia"/>
          <w:color w:val="000000" w:themeColor="text1"/>
          <w:sz w:val="32"/>
          <w:szCs w:val="32"/>
        </w:rPr>
        <w:t>参加医疗保险的灵活就业人员，按规定时间缴费，未按时缴纳的，事后不得违规补缴</w:t>
      </w:r>
      <w:r w:rsidR="004E1E55" w:rsidRPr="00AC6022">
        <w:rPr>
          <w:rFonts w:ascii="Times New Roman" w:eastAsia="仿宋" w:hAnsi="仿宋" w:cs="Times New Roman" w:hint="eastAsia"/>
          <w:color w:val="000000" w:themeColor="text1"/>
          <w:sz w:val="32"/>
          <w:szCs w:val="32"/>
        </w:rPr>
        <w:t>，</w:t>
      </w:r>
      <w:r w:rsidR="004E1E55" w:rsidRPr="00975064">
        <w:rPr>
          <w:rFonts w:ascii="Times New Roman" w:eastAsia="仿宋" w:hAnsi="仿宋" w:cs="Times New Roman" w:hint="eastAsia"/>
          <w:color w:val="000000" w:themeColor="text1"/>
          <w:sz w:val="32"/>
          <w:szCs w:val="32"/>
        </w:rPr>
        <w:t>国家、省、市另有规定的除外。</w:t>
      </w:r>
    </w:p>
    <w:p w:rsidR="002A192C" w:rsidRPr="002A192C" w:rsidRDefault="002A192C" w:rsidP="002A192C">
      <w:pPr>
        <w:spacing w:line="560" w:lineRule="exact"/>
        <w:ind w:firstLineChars="200" w:firstLine="640"/>
        <w:rPr>
          <w:rFonts w:ascii="Times New Roman" w:eastAsia="仿宋" w:hAnsi="仿宋" w:cs="Times New Roman"/>
          <w:color w:val="000000" w:themeColor="text1"/>
          <w:sz w:val="32"/>
          <w:szCs w:val="32"/>
        </w:rPr>
      </w:pPr>
      <w:r w:rsidRPr="002A192C">
        <w:rPr>
          <w:rFonts w:ascii="Times New Roman" w:eastAsia="仿宋" w:hAnsi="仿宋" w:cs="Times New Roman"/>
          <w:color w:val="000000" w:themeColor="text1"/>
          <w:sz w:val="32"/>
          <w:szCs w:val="32"/>
        </w:rPr>
        <w:t>第十</w:t>
      </w:r>
      <w:r w:rsidRPr="002A192C">
        <w:rPr>
          <w:rFonts w:ascii="Times New Roman" w:eastAsia="仿宋" w:hAnsi="仿宋" w:cs="Times New Roman" w:hint="eastAsia"/>
          <w:color w:val="000000" w:themeColor="text1"/>
          <w:sz w:val="32"/>
          <w:szCs w:val="32"/>
        </w:rPr>
        <w:t>六</w:t>
      </w:r>
      <w:r w:rsidRPr="002A192C">
        <w:rPr>
          <w:rFonts w:ascii="Times New Roman" w:eastAsia="仿宋" w:hAnsi="仿宋" w:cs="Times New Roman"/>
          <w:color w:val="000000" w:themeColor="text1"/>
          <w:sz w:val="32"/>
          <w:szCs w:val="32"/>
        </w:rPr>
        <w:t>条</w:t>
      </w:r>
      <w:r w:rsidRPr="002A192C">
        <w:rPr>
          <w:rFonts w:ascii="Times New Roman" w:eastAsia="仿宋" w:hAnsi="仿宋" w:cs="Times New Roman" w:hint="eastAsia"/>
          <w:color w:val="000000" w:themeColor="text1"/>
          <w:sz w:val="32"/>
          <w:szCs w:val="32"/>
        </w:rPr>
        <w:t xml:space="preserve"> </w:t>
      </w:r>
      <w:r w:rsidRPr="002A192C">
        <w:rPr>
          <w:rFonts w:ascii="Times New Roman" w:eastAsia="仿宋" w:hAnsi="仿宋" w:cs="Times New Roman"/>
          <w:color w:val="000000" w:themeColor="text1"/>
          <w:sz w:val="32"/>
          <w:szCs w:val="32"/>
        </w:rPr>
        <w:t>经</w:t>
      </w:r>
      <w:r w:rsidRPr="002A192C">
        <w:rPr>
          <w:rFonts w:ascii="Times New Roman" w:eastAsia="仿宋" w:hAnsi="仿宋" w:cs="Times New Roman" w:hint="eastAsia"/>
          <w:color w:val="000000" w:themeColor="text1"/>
          <w:sz w:val="32"/>
          <w:szCs w:val="32"/>
        </w:rPr>
        <w:t>审核达到退休年龄可继续</w:t>
      </w:r>
      <w:r w:rsidRPr="002A192C">
        <w:rPr>
          <w:rFonts w:ascii="Times New Roman" w:eastAsia="仿宋" w:hAnsi="仿宋" w:cs="Times New Roman"/>
          <w:color w:val="000000" w:themeColor="text1"/>
          <w:sz w:val="32"/>
          <w:szCs w:val="32"/>
        </w:rPr>
        <w:t>缴纳基本养老保险费</w:t>
      </w:r>
      <w:r w:rsidRPr="002A192C">
        <w:rPr>
          <w:rFonts w:ascii="Times New Roman" w:eastAsia="仿宋" w:hAnsi="仿宋" w:cs="Times New Roman" w:hint="eastAsia"/>
          <w:color w:val="000000" w:themeColor="text1"/>
          <w:sz w:val="32"/>
          <w:szCs w:val="32"/>
        </w:rPr>
        <w:t>的</w:t>
      </w:r>
      <w:r w:rsidRPr="002A192C">
        <w:rPr>
          <w:rFonts w:ascii="Times New Roman" w:eastAsia="仿宋" w:hAnsi="仿宋" w:cs="Times New Roman"/>
          <w:color w:val="000000" w:themeColor="text1"/>
          <w:sz w:val="32"/>
          <w:szCs w:val="32"/>
        </w:rPr>
        <w:t>灵活就业人员，可以按本办法</w:t>
      </w:r>
      <w:r w:rsidRPr="002A192C">
        <w:rPr>
          <w:rFonts w:ascii="Times New Roman" w:eastAsia="仿宋" w:hAnsi="仿宋" w:cs="Times New Roman" w:hint="eastAsia"/>
          <w:color w:val="000000" w:themeColor="text1"/>
          <w:sz w:val="32"/>
          <w:szCs w:val="32"/>
        </w:rPr>
        <w:t>同时缴纳</w:t>
      </w:r>
      <w:r w:rsidR="004E1E55">
        <w:rPr>
          <w:rFonts w:ascii="Times New Roman" w:eastAsia="仿宋" w:hAnsi="仿宋" w:cs="Times New Roman" w:hint="eastAsia"/>
          <w:color w:val="000000" w:themeColor="text1"/>
          <w:sz w:val="32"/>
          <w:szCs w:val="32"/>
        </w:rPr>
        <w:t>基本</w:t>
      </w:r>
      <w:r w:rsidRPr="002A192C">
        <w:rPr>
          <w:rFonts w:ascii="Times New Roman" w:eastAsia="仿宋" w:hAnsi="仿宋" w:cs="Times New Roman" w:hint="eastAsia"/>
          <w:color w:val="000000" w:themeColor="text1"/>
          <w:sz w:val="32"/>
          <w:szCs w:val="32"/>
        </w:rPr>
        <w:t>医疗保险费</w:t>
      </w:r>
      <w:r w:rsidRPr="002A192C">
        <w:rPr>
          <w:rFonts w:ascii="Times New Roman" w:eastAsia="仿宋" w:hAnsi="仿宋" w:cs="Times New Roman"/>
          <w:color w:val="000000" w:themeColor="text1"/>
          <w:sz w:val="32"/>
          <w:szCs w:val="32"/>
        </w:rPr>
        <w:t>，</w:t>
      </w:r>
      <w:r w:rsidRPr="002A192C">
        <w:rPr>
          <w:rFonts w:ascii="Times New Roman" w:eastAsia="仿宋" w:hAnsi="仿宋" w:cs="Times New Roman" w:hint="eastAsia"/>
          <w:color w:val="000000" w:themeColor="text1"/>
          <w:sz w:val="32"/>
          <w:szCs w:val="32"/>
        </w:rPr>
        <w:t>符合条件的也可以按规定</w:t>
      </w:r>
      <w:r w:rsidRPr="002A192C">
        <w:rPr>
          <w:rFonts w:ascii="Times New Roman" w:eastAsia="仿宋" w:hAnsi="仿宋" w:cs="Times New Roman"/>
          <w:color w:val="000000" w:themeColor="text1"/>
          <w:sz w:val="32"/>
          <w:szCs w:val="32"/>
        </w:rPr>
        <w:t>参加</w:t>
      </w:r>
      <w:r w:rsidRPr="002A192C">
        <w:rPr>
          <w:rFonts w:ascii="Times New Roman" w:eastAsia="仿宋" w:hAnsi="仿宋" w:cs="Times New Roman" w:hint="eastAsia"/>
          <w:color w:val="000000" w:themeColor="text1"/>
          <w:sz w:val="32"/>
          <w:szCs w:val="32"/>
        </w:rPr>
        <w:t>城乡</w:t>
      </w:r>
      <w:r w:rsidRPr="002A192C">
        <w:rPr>
          <w:rFonts w:ascii="Times New Roman" w:eastAsia="仿宋" w:hAnsi="仿宋" w:cs="Times New Roman"/>
          <w:color w:val="000000" w:themeColor="text1"/>
          <w:sz w:val="32"/>
          <w:szCs w:val="32"/>
        </w:rPr>
        <w:t>居民</w:t>
      </w:r>
      <w:r w:rsidRPr="002A192C">
        <w:rPr>
          <w:rFonts w:ascii="Times New Roman" w:eastAsia="仿宋" w:hAnsi="仿宋" w:cs="Times New Roman" w:hint="eastAsia"/>
          <w:color w:val="000000" w:themeColor="text1"/>
          <w:sz w:val="32"/>
          <w:szCs w:val="32"/>
        </w:rPr>
        <w:t>基本</w:t>
      </w:r>
      <w:r w:rsidRPr="002A192C">
        <w:rPr>
          <w:rFonts w:ascii="Times New Roman" w:eastAsia="仿宋" w:hAnsi="仿宋" w:cs="Times New Roman"/>
          <w:color w:val="000000" w:themeColor="text1"/>
          <w:sz w:val="32"/>
          <w:szCs w:val="32"/>
        </w:rPr>
        <w:t>医疗保险。</w:t>
      </w:r>
    </w:p>
    <w:p w:rsidR="002A192C" w:rsidRPr="002A192C" w:rsidRDefault="002A192C" w:rsidP="002A192C">
      <w:pPr>
        <w:spacing w:line="560" w:lineRule="exact"/>
        <w:ind w:firstLineChars="200" w:firstLine="640"/>
        <w:rPr>
          <w:rFonts w:ascii="Times New Roman" w:eastAsia="仿宋" w:hAnsi="仿宋" w:cs="Times New Roman"/>
          <w:color w:val="000000" w:themeColor="text1"/>
          <w:sz w:val="32"/>
          <w:szCs w:val="32"/>
        </w:rPr>
      </w:pPr>
      <w:r w:rsidRPr="002A192C">
        <w:rPr>
          <w:rFonts w:ascii="Times New Roman" w:eastAsia="仿宋" w:hAnsi="仿宋" w:cs="Times New Roman" w:hint="eastAsia"/>
          <w:color w:val="000000" w:themeColor="text1"/>
          <w:sz w:val="32"/>
          <w:szCs w:val="32"/>
        </w:rPr>
        <w:t>第十七条</w:t>
      </w:r>
      <w:r w:rsidRPr="002A192C">
        <w:rPr>
          <w:rFonts w:ascii="Times New Roman" w:eastAsia="仿宋" w:hAnsi="仿宋" w:cs="Times New Roman" w:hint="eastAsia"/>
          <w:color w:val="000000" w:themeColor="text1"/>
          <w:sz w:val="32"/>
          <w:szCs w:val="32"/>
        </w:rPr>
        <w:t xml:space="preserve"> </w:t>
      </w:r>
      <w:r w:rsidRPr="002A192C">
        <w:rPr>
          <w:rFonts w:ascii="Times New Roman" w:eastAsia="仿宋" w:hAnsi="仿宋" w:cs="Times New Roman" w:hint="eastAsia"/>
          <w:color w:val="000000" w:themeColor="text1"/>
          <w:sz w:val="32"/>
          <w:szCs w:val="32"/>
        </w:rPr>
        <w:t>灵活就业人员享受职工基本医疗保险退休待遇，应当同时符合下列条件：</w:t>
      </w:r>
    </w:p>
    <w:p w:rsidR="002A192C" w:rsidRPr="002A192C" w:rsidRDefault="002A192C" w:rsidP="002A192C">
      <w:pPr>
        <w:spacing w:line="560" w:lineRule="exact"/>
        <w:ind w:firstLineChars="200" w:firstLine="640"/>
        <w:rPr>
          <w:rFonts w:ascii="Times New Roman" w:eastAsia="仿宋" w:hAnsi="仿宋" w:cs="Times New Roman"/>
          <w:color w:val="000000" w:themeColor="text1"/>
          <w:sz w:val="32"/>
          <w:szCs w:val="32"/>
        </w:rPr>
      </w:pPr>
      <w:r w:rsidRPr="002A192C">
        <w:rPr>
          <w:rFonts w:ascii="Times New Roman" w:eastAsia="仿宋" w:hAnsi="仿宋" w:cs="Times New Roman" w:hint="eastAsia"/>
          <w:color w:val="000000" w:themeColor="text1"/>
          <w:sz w:val="32"/>
          <w:szCs w:val="32"/>
        </w:rPr>
        <w:t>（一）按月享受基本养老保险待遇；</w:t>
      </w:r>
    </w:p>
    <w:p w:rsidR="002A192C" w:rsidRPr="002A192C" w:rsidRDefault="002A192C" w:rsidP="002A192C">
      <w:pPr>
        <w:spacing w:line="560" w:lineRule="exact"/>
        <w:ind w:firstLineChars="200" w:firstLine="640"/>
        <w:rPr>
          <w:rFonts w:ascii="Times New Roman" w:eastAsia="仿宋" w:hAnsi="仿宋" w:cs="Times New Roman"/>
          <w:color w:val="000000" w:themeColor="text1"/>
          <w:sz w:val="32"/>
          <w:szCs w:val="32"/>
        </w:rPr>
      </w:pPr>
      <w:r w:rsidRPr="002A192C">
        <w:rPr>
          <w:rFonts w:ascii="Times New Roman" w:eastAsia="仿宋" w:hAnsi="仿宋" w:cs="Times New Roman" w:hint="eastAsia"/>
          <w:color w:val="000000" w:themeColor="text1"/>
          <w:sz w:val="32"/>
          <w:szCs w:val="32"/>
        </w:rPr>
        <w:t>（二）职工基本医疗保险最低缴费年限：男性满</w:t>
      </w:r>
      <w:r w:rsidRPr="002A192C">
        <w:rPr>
          <w:rFonts w:ascii="Times New Roman" w:eastAsia="仿宋" w:hAnsi="仿宋" w:cs="Times New Roman" w:hint="eastAsia"/>
          <w:color w:val="000000" w:themeColor="text1"/>
          <w:sz w:val="32"/>
          <w:szCs w:val="32"/>
        </w:rPr>
        <w:t>25</w:t>
      </w:r>
      <w:r w:rsidRPr="002A192C">
        <w:rPr>
          <w:rFonts w:ascii="Times New Roman" w:eastAsia="仿宋" w:hAnsi="仿宋" w:cs="Times New Roman" w:hint="eastAsia"/>
          <w:color w:val="000000" w:themeColor="text1"/>
          <w:sz w:val="32"/>
          <w:szCs w:val="32"/>
        </w:rPr>
        <w:t>年、女性满</w:t>
      </w:r>
      <w:r w:rsidRPr="002A192C">
        <w:rPr>
          <w:rFonts w:ascii="Times New Roman" w:eastAsia="仿宋" w:hAnsi="仿宋" w:cs="Times New Roman" w:hint="eastAsia"/>
          <w:color w:val="000000" w:themeColor="text1"/>
          <w:sz w:val="32"/>
          <w:szCs w:val="32"/>
        </w:rPr>
        <w:t>20</w:t>
      </w:r>
      <w:r w:rsidRPr="002A192C">
        <w:rPr>
          <w:rFonts w:ascii="Times New Roman" w:eastAsia="仿宋" w:hAnsi="仿宋" w:cs="Times New Roman" w:hint="eastAsia"/>
          <w:color w:val="000000" w:themeColor="text1"/>
          <w:sz w:val="32"/>
          <w:szCs w:val="32"/>
        </w:rPr>
        <w:t>年；</w:t>
      </w:r>
    </w:p>
    <w:p w:rsidR="002A192C" w:rsidRPr="002A192C" w:rsidRDefault="002A192C" w:rsidP="002A192C">
      <w:pPr>
        <w:spacing w:line="560" w:lineRule="exact"/>
        <w:ind w:firstLineChars="200" w:firstLine="640"/>
        <w:rPr>
          <w:rFonts w:ascii="Times New Roman" w:eastAsia="仿宋" w:hAnsi="仿宋" w:cs="Times New Roman"/>
          <w:color w:val="000000" w:themeColor="text1"/>
          <w:sz w:val="32"/>
          <w:szCs w:val="32"/>
        </w:rPr>
      </w:pPr>
      <w:r w:rsidRPr="002A192C">
        <w:rPr>
          <w:rFonts w:ascii="Times New Roman" w:eastAsia="仿宋" w:hAnsi="仿宋" w:cs="Times New Roman" w:hint="eastAsia"/>
          <w:color w:val="000000" w:themeColor="text1"/>
          <w:sz w:val="32"/>
          <w:szCs w:val="32"/>
        </w:rPr>
        <w:t>（三）在本市行政区域医疗保险实际缴费年限应当满</w:t>
      </w:r>
      <w:r w:rsidRPr="002A192C">
        <w:rPr>
          <w:rFonts w:ascii="Times New Roman" w:eastAsia="仿宋" w:hAnsi="仿宋" w:cs="Times New Roman" w:hint="eastAsia"/>
          <w:color w:val="000000" w:themeColor="text1"/>
          <w:sz w:val="32"/>
          <w:szCs w:val="32"/>
        </w:rPr>
        <w:t>10</w:t>
      </w:r>
      <w:r w:rsidRPr="002A192C">
        <w:rPr>
          <w:rFonts w:ascii="Times New Roman" w:eastAsia="仿宋" w:hAnsi="仿宋" w:cs="Times New Roman" w:hint="eastAsia"/>
          <w:color w:val="000000" w:themeColor="text1"/>
          <w:sz w:val="32"/>
          <w:szCs w:val="32"/>
        </w:rPr>
        <w:t>年。</w:t>
      </w:r>
    </w:p>
    <w:p w:rsidR="002A192C" w:rsidRPr="002A192C" w:rsidRDefault="002A192C" w:rsidP="002A192C">
      <w:pPr>
        <w:spacing w:line="560" w:lineRule="exact"/>
        <w:ind w:firstLineChars="200" w:firstLine="640"/>
        <w:rPr>
          <w:rFonts w:ascii="Times New Roman" w:eastAsia="仿宋" w:hAnsi="仿宋" w:cs="Times New Roman"/>
          <w:color w:val="000000" w:themeColor="text1"/>
          <w:sz w:val="32"/>
          <w:szCs w:val="32"/>
        </w:rPr>
      </w:pPr>
      <w:r w:rsidRPr="002A192C">
        <w:rPr>
          <w:rFonts w:ascii="Times New Roman" w:eastAsia="仿宋" w:hAnsi="仿宋" w:cs="Times New Roman" w:hint="eastAsia"/>
          <w:color w:val="000000" w:themeColor="text1"/>
          <w:sz w:val="32"/>
          <w:szCs w:val="32"/>
        </w:rPr>
        <w:t>符合前款规定的灵活就业人员，自医疗保险经办机构办理职工基本医疗保险退休待遇核定手续后次月起，享受职工基本医疗保险退休待遇；</w:t>
      </w:r>
      <w:r w:rsidRPr="002A192C">
        <w:rPr>
          <w:rFonts w:ascii="Times New Roman" w:eastAsia="仿宋" w:hAnsi="仿宋" w:cs="Times New Roman"/>
          <w:color w:val="000000" w:themeColor="text1"/>
          <w:sz w:val="32"/>
          <w:szCs w:val="32"/>
        </w:rPr>
        <w:t>缴费年限不符合前款规定的人员，可按规定基数的</w:t>
      </w:r>
      <w:r w:rsidRPr="002A192C">
        <w:rPr>
          <w:rFonts w:ascii="Times New Roman" w:eastAsia="仿宋" w:hAnsi="仿宋" w:cs="Times New Roman" w:hint="eastAsia"/>
          <w:color w:val="000000" w:themeColor="text1"/>
          <w:sz w:val="32"/>
          <w:szCs w:val="32"/>
        </w:rPr>
        <w:t>5</w:t>
      </w:r>
      <w:r w:rsidRPr="002A192C">
        <w:rPr>
          <w:rFonts w:ascii="Times New Roman" w:eastAsia="仿宋" w:hAnsi="仿宋" w:cs="Times New Roman"/>
          <w:color w:val="000000" w:themeColor="text1"/>
          <w:sz w:val="32"/>
          <w:szCs w:val="32"/>
        </w:rPr>
        <w:t>%</w:t>
      </w:r>
      <w:r w:rsidRPr="002A192C">
        <w:rPr>
          <w:rFonts w:ascii="Times New Roman" w:eastAsia="仿宋" w:hAnsi="仿宋" w:cs="Times New Roman"/>
          <w:color w:val="000000" w:themeColor="text1"/>
          <w:sz w:val="32"/>
          <w:szCs w:val="32"/>
        </w:rPr>
        <w:t>乘以不足缴费年限计算补缴金额，一次性补足后享受职工基本医疗保险退休待遇</w:t>
      </w:r>
      <w:r w:rsidRPr="002A192C">
        <w:rPr>
          <w:rFonts w:ascii="Times New Roman" w:eastAsia="仿宋" w:hAnsi="仿宋" w:cs="Times New Roman" w:hint="eastAsia"/>
          <w:color w:val="000000" w:themeColor="text1"/>
          <w:sz w:val="32"/>
          <w:szCs w:val="32"/>
        </w:rPr>
        <w:t>。每一缴费年度的补足缴费基数由市医疗保障局确定并公布。</w:t>
      </w:r>
    </w:p>
    <w:p w:rsidR="002A192C" w:rsidRPr="002A192C" w:rsidRDefault="002A192C" w:rsidP="002A192C">
      <w:pPr>
        <w:spacing w:line="560" w:lineRule="exact"/>
        <w:ind w:firstLineChars="200" w:firstLine="640"/>
        <w:rPr>
          <w:rFonts w:ascii="Times New Roman" w:eastAsia="仿宋" w:hAnsi="仿宋" w:cs="Times New Roman"/>
          <w:color w:val="000000" w:themeColor="text1"/>
          <w:sz w:val="32"/>
          <w:szCs w:val="32"/>
        </w:rPr>
      </w:pPr>
      <w:r w:rsidRPr="002A192C">
        <w:rPr>
          <w:rFonts w:ascii="Times New Roman" w:eastAsia="仿宋" w:hAnsi="仿宋" w:cs="Times New Roman" w:hint="eastAsia"/>
          <w:color w:val="000000" w:themeColor="text1"/>
          <w:sz w:val="32"/>
          <w:szCs w:val="32"/>
        </w:rPr>
        <w:t>第十八条</w:t>
      </w:r>
      <w:r w:rsidRPr="002A192C">
        <w:rPr>
          <w:rFonts w:ascii="Times New Roman" w:eastAsia="仿宋" w:hAnsi="仿宋" w:cs="Times New Roman" w:hint="eastAsia"/>
          <w:color w:val="000000" w:themeColor="text1"/>
          <w:sz w:val="32"/>
          <w:szCs w:val="32"/>
        </w:rPr>
        <w:t xml:space="preserve"> </w:t>
      </w:r>
      <w:r w:rsidRPr="002A192C">
        <w:rPr>
          <w:rFonts w:ascii="Times New Roman" w:eastAsia="仿宋" w:hAnsi="仿宋" w:cs="Times New Roman" w:hint="eastAsia"/>
          <w:color w:val="000000" w:themeColor="text1"/>
          <w:sz w:val="32"/>
          <w:szCs w:val="32"/>
        </w:rPr>
        <w:t>灵活就业人员在享受职工基本医疗保险待遇期间，因产前检查、住院分娩或者因生育而引起的流产、引产，以及分娩住院期间诊治生育引起的并发症、合并症的，所发生的符合职工生育保险支付范围的医疗费用，按照职工生育保险的待遇标准，由职工基本医疗保险统筹基金支付。</w:t>
      </w:r>
    </w:p>
    <w:p w:rsidR="002A192C" w:rsidRPr="002A192C" w:rsidRDefault="002A192C" w:rsidP="002A192C">
      <w:pPr>
        <w:spacing w:line="540" w:lineRule="exact"/>
        <w:ind w:firstLineChars="200" w:firstLine="640"/>
        <w:rPr>
          <w:rFonts w:ascii="Times New Roman" w:eastAsia="仿宋" w:hAnsi="仿宋" w:cs="Times New Roman"/>
          <w:color w:val="000000" w:themeColor="text1"/>
          <w:sz w:val="32"/>
          <w:szCs w:val="32"/>
        </w:rPr>
      </w:pPr>
      <w:r w:rsidRPr="002A192C">
        <w:rPr>
          <w:rFonts w:ascii="Times New Roman" w:eastAsia="仿宋" w:hAnsi="仿宋" w:cs="Times New Roman" w:hint="eastAsia"/>
          <w:color w:val="000000" w:themeColor="text1"/>
          <w:sz w:val="32"/>
          <w:szCs w:val="32"/>
        </w:rPr>
        <w:t>灵活就业人员按照前款规定享受生育的医疗费用待遇后，不再按照生育保险规定享受职工未就业配偶生育的医疗费用待遇。</w:t>
      </w:r>
    </w:p>
    <w:p w:rsidR="002A192C" w:rsidRPr="002A192C" w:rsidRDefault="002A192C" w:rsidP="002A192C">
      <w:pPr>
        <w:spacing w:line="540" w:lineRule="exact"/>
        <w:ind w:firstLineChars="200" w:firstLine="640"/>
        <w:rPr>
          <w:rFonts w:ascii="Times New Roman" w:eastAsia="仿宋" w:hAnsi="仿宋" w:cs="Times New Roman"/>
          <w:color w:val="000000" w:themeColor="text1"/>
          <w:sz w:val="32"/>
          <w:szCs w:val="32"/>
        </w:rPr>
      </w:pPr>
      <w:r w:rsidRPr="002A192C">
        <w:rPr>
          <w:rFonts w:ascii="Times New Roman" w:eastAsia="仿宋" w:hAnsi="仿宋" w:cs="Times New Roman" w:hint="eastAsia"/>
          <w:color w:val="000000" w:themeColor="text1"/>
          <w:sz w:val="32"/>
          <w:szCs w:val="32"/>
        </w:rPr>
        <w:t>第十九条</w:t>
      </w:r>
      <w:r w:rsidR="004E1E55">
        <w:rPr>
          <w:rFonts w:ascii="Times New Roman" w:eastAsia="仿宋" w:hAnsi="仿宋" w:cs="Times New Roman" w:hint="eastAsia"/>
          <w:color w:val="000000" w:themeColor="text1"/>
          <w:sz w:val="32"/>
          <w:szCs w:val="32"/>
        </w:rPr>
        <w:t xml:space="preserve"> </w:t>
      </w:r>
      <w:r w:rsidR="004E1E55" w:rsidRPr="00975064">
        <w:rPr>
          <w:rFonts w:ascii="Times New Roman" w:eastAsia="仿宋" w:hAnsi="仿宋" w:cs="Times New Roman" w:hint="eastAsia"/>
          <w:color w:val="000000" w:themeColor="text1"/>
          <w:sz w:val="32"/>
          <w:szCs w:val="32"/>
        </w:rPr>
        <w:t>首次参加本市基本医疗保险的灵活就业人员，实行</w:t>
      </w:r>
      <w:r w:rsidR="004E1E55" w:rsidRPr="00975064">
        <w:rPr>
          <w:rFonts w:ascii="Times New Roman" w:eastAsia="仿宋" w:hAnsi="仿宋" w:cs="Times New Roman" w:hint="eastAsia"/>
          <w:color w:val="000000" w:themeColor="text1"/>
          <w:sz w:val="32"/>
          <w:szCs w:val="32"/>
        </w:rPr>
        <w:t>6</w:t>
      </w:r>
      <w:r w:rsidR="004E1E55" w:rsidRPr="00975064">
        <w:rPr>
          <w:rFonts w:ascii="Times New Roman" w:eastAsia="仿宋" w:hAnsi="仿宋" w:cs="Times New Roman" w:hint="eastAsia"/>
          <w:color w:val="000000" w:themeColor="text1"/>
          <w:sz w:val="32"/>
          <w:szCs w:val="32"/>
        </w:rPr>
        <w:t>个月待遇享受等待期。</w:t>
      </w:r>
      <w:r w:rsidR="004E1E55">
        <w:rPr>
          <w:rFonts w:ascii="Times New Roman" w:eastAsia="仿宋" w:hAnsi="仿宋" w:cs="Times New Roman" w:hint="eastAsia"/>
          <w:color w:val="000000" w:themeColor="text1"/>
          <w:sz w:val="32"/>
          <w:szCs w:val="32"/>
        </w:rPr>
        <w:t>具体办法由市医疗保障局另行制定。</w:t>
      </w:r>
    </w:p>
    <w:p w:rsidR="002A192C" w:rsidRDefault="002A192C" w:rsidP="005C0E68">
      <w:pPr>
        <w:spacing w:line="540" w:lineRule="exact"/>
        <w:ind w:firstLineChars="200" w:firstLine="640"/>
        <w:jc w:val="center"/>
        <w:rPr>
          <w:rFonts w:eastAsia="黑体"/>
          <w:color w:val="000000" w:themeColor="text1"/>
          <w:sz w:val="32"/>
          <w:szCs w:val="32"/>
        </w:rPr>
      </w:pPr>
    </w:p>
    <w:p w:rsidR="005C0E68" w:rsidRPr="00FB60EB" w:rsidRDefault="005C0E68" w:rsidP="005C0E68">
      <w:pPr>
        <w:spacing w:line="540" w:lineRule="exact"/>
        <w:ind w:firstLineChars="200" w:firstLine="640"/>
        <w:jc w:val="center"/>
        <w:rPr>
          <w:rFonts w:eastAsia="黑体"/>
          <w:color w:val="000000" w:themeColor="text1"/>
          <w:sz w:val="32"/>
          <w:szCs w:val="32"/>
        </w:rPr>
      </w:pPr>
      <w:r w:rsidRPr="00FB60EB">
        <w:rPr>
          <w:rFonts w:eastAsia="黑体"/>
          <w:color w:val="000000" w:themeColor="text1"/>
          <w:sz w:val="32"/>
          <w:szCs w:val="32"/>
        </w:rPr>
        <w:t>第四章</w:t>
      </w:r>
      <w:r w:rsidRPr="00FB60EB">
        <w:rPr>
          <w:rFonts w:eastAsia="黑体"/>
          <w:color w:val="000000" w:themeColor="text1"/>
          <w:sz w:val="32"/>
          <w:szCs w:val="32"/>
        </w:rPr>
        <w:t xml:space="preserve"> </w:t>
      </w:r>
      <w:r w:rsidRPr="00FB60EB">
        <w:rPr>
          <w:rFonts w:eastAsia="黑体"/>
          <w:color w:val="000000" w:themeColor="text1"/>
          <w:sz w:val="32"/>
          <w:szCs w:val="32"/>
        </w:rPr>
        <w:t>业务经办</w:t>
      </w:r>
    </w:p>
    <w:p w:rsidR="005C0E68" w:rsidRPr="00FB60EB" w:rsidRDefault="005C0E68" w:rsidP="005C0E68">
      <w:pPr>
        <w:spacing w:line="540" w:lineRule="exact"/>
        <w:ind w:firstLineChars="200" w:firstLine="640"/>
        <w:jc w:val="center"/>
        <w:rPr>
          <w:rFonts w:eastAsia="黑体"/>
          <w:color w:val="000000" w:themeColor="text1"/>
          <w:sz w:val="32"/>
          <w:szCs w:val="32"/>
        </w:rPr>
      </w:pPr>
    </w:p>
    <w:p w:rsidR="000D72E2" w:rsidRPr="00484231" w:rsidRDefault="00B879AE" w:rsidP="00484231">
      <w:pPr>
        <w:spacing w:line="560" w:lineRule="exact"/>
        <w:ind w:firstLineChars="200" w:firstLine="640"/>
        <w:rPr>
          <w:rFonts w:ascii="Times New Roman" w:eastAsia="仿宋" w:hAnsi="仿宋" w:cs="Times New Roman"/>
          <w:color w:val="000000" w:themeColor="text1"/>
          <w:sz w:val="32"/>
          <w:szCs w:val="32"/>
        </w:rPr>
      </w:pPr>
      <w:r w:rsidRPr="00484231">
        <w:rPr>
          <w:rFonts w:ascii="Times New Roman" w:eastAsia="仿宋" w:hAnsi="仿宋" w:cs="Times New Roman" w:hint="eastAsia"/>
          <w:color w:val="000000" w:themeColor="text1"/>
          <w:sz w:val="32"/>
          <w:szCs w:val="32"/>
        </w:rPr>
        <w:t>第</w:t>
      </w:r>
      <w:r w:rsidR="00D7561E" w:rsidRPr="00484231">
        <w:rPr>
          <w:rFonts w:ascii="Times New Roman" w:eastAsia="仿宋" w:hAnsi="仿宋" w:cs="Times New Roman" w:hint="eastAsia"/>
          <w:color w:val="000000" w:themeColor="text1"/>
          <w:sz w:val="32"/>
          <w:szCs w:val="32"/>
        </w:rPr>
        <w:t>二十</w:t>
      </w:r>
      <w:r w:rsidRPr="00484231">
        <w:rPr>
          <w:rFonts w:ascii="Times New Roman" w:eastAsia="仿宋" w:hAnsi="仿宋" w:cs="Times New Roman" w:hint="eastAsia"/>
          <w:color w:val="000000" w:themeColor="text1"/>
          <w:sz w:val="32"/>
          <w:szCs w:val="32"/>
        </w:rPr>
        <w:t>条</w:t>
      </w:r>
      <w:r w:rsidR="004E1E55">
        <w:rPr>
          <w:rFonts w:ascii="Times New Roman" w:eastAsia="仿宋" w:hAnsi="仿宋" w:cs="Times New Roman" w:hint="eastAsia"/>
          <w:color w:val="000000" w:themeColor="text1"/>
          <w:sz w:val="32"/>
          <w:szCs w:val="32"/>
        </w:rPr>
        <w:t xml:space="preserve"> </w:t>
      </w:r>
      <w:r w:rsidR="004E1E55" w:rsidRPr="00975064">
        <w:rPr>
          <w:rFonts w:ascii="Times New Roman" w:eastAsia="仿宋" w:hAnsi="仿宋" w:cs="Times New Roman" w:hint="eastAsia"/>
          <w:color w:val="000000" w:themeColor="text1"/>
          <w:sz w:val="32"/>
          <w:szCs w:val="32"/>
        </w:rPr>
        <w:t>灵活就业人员参加社会保险的</w:t>
      </w:r>
      <w:r w:rsidR="00516454" w:rsidRPr="00484231">
        <w:rPr>
          <w:rFonts w:ascii="Times New Roman" w:eastAsia="仿宋" w:hAnsi="仿宋" w:cs="Times New Roman" w:hint="eastAsia"/>
          <w:color w:val="000000" w:themeColor="text1"/>
          <w:sz w:val="32"/>
          <w:szCs w:val="32"/>
        </w:rPr>
        <w:t>，应当按规定先办理就业登记，并在就业登记地办理参保手续。</w:t>
      </w:r>
      <w:r w:rsidR="000D72E2" w:rsidRPr="00484231">
        <w:rPr>
          <w:rFonts w:ascii="Times New Roman" w:eastAsia="仿宋" w:hAnsi="仿宋" w:cs="Times New Roman" w:hint="eastAsia"/>
          <w:color w:val="000000" w:themeColor="text1"/>
          <w:sz w:val="32"/>
          <w:szCs w:val="32"/>
        </w:rPr>
        <w:t>存在养老保险视同缴费年限或社会养老统筹期间实际缴费年限的</w:t>
      </w:r>
      <w:r w:rsidR="00484231" w:rsidRPr="00484231">
        <w:rPr>
          <w:rFonts w:ascii="Times New Roman" w:eastAsia="仿宋" w:hAnsi="仿宋" w:cs="Times New Roman" w:hint="eastAsia"/>
          <w:color w:val="000000" w:themeColor="text1"/>
          <w:sz w:val="32"/>
          <w:szCs w:val="32"/>
        </w:rPr>
        <w:t>、</w:t>
      </w:r>
      <w:r w:rsidR="006F4859">
        <w:rPr>
          <w:rFonts w:ascii="Times New Roman" w:eastAsia="仿宋" w:hAnsi="仿宋" w:cs="Times New Roman" w:hint="eastAsia"/>
          <w:color w:val="000000" w:themeColor="text1"/>
          <w:sz w:val="32"/>
          <w:szCs w:val="32"/>
        </w:rPr>
        <w:t>存在</w:t>
      </w:r>
      <w:r w:rsidR="00484231" w:rsidRPr="00484231">
        <w:rPr>
          <w:rFonts w:ascii="Times New Roman" w:eastAsia="仿宋" w:hAnsi="仿宋" w:cs="Times New Roman" w:hint="eastAsia"/>
          <w:color w:val="000000" w:themeColor="text1"/>
          <w:sz w:val="32"/>
          <w:szCs w:val="32"/>
        </w:rPr>
        <w:t>符合国家和省规定的特殊工种从业经历的</w:t>
      </w:r>
      <w:r w:rsidR="000D72E2" w:rsidRPr="00484231">
        <w:rPr>
          <w:rFonts w:ascii="Times New Roman" w:eastAsia="仿宋" w:hAnsi="仿宋" w:cs="Times New Roman" w:hint="eastAsia"/>
          <w:color w:val="000000" w:themeColor="text1"/>
          <w:sz w:val="32"/>
          <w:szCs w:val="32"/>
        </w:rPr>
        <w:t>灵活就业参保人员，需在就业登记地公共就业服务机构办理个人档案托管手续。</w:t>
      </w:r>
    </w:p>
    <w:p w:rsidR="00B879AE" w:rsidRPr="004B7630" w:rsidRDefault="00516454" w:rsidP="004B7630">
      <w:pPr>
        <w:spacing w:line="560" w:lineRule="exact"/>
        <w:ind w:firstLineChars="200" w:firstLine="640"/>
        <w:rPr>
          <w:rFonts w:ascii="Times New Roman" w:eastAsia="仿宋" w:hAnsi="仿宋" w:cs="Times New Roman"/>
          <w:sz w:val="32"/>
          <w:szCs w:val="32"/>
        </w:rPr>
      </w:pPr>
      <w:r w:rsidRPr="006B4B50">
        <w:rPr>
          <w:rFonts w:ascii="Times New Roman" w:eastAsia="仿宋" w:hAnsi="仿宋" w:cs="Times New Roman" w:hint="eastAsia"/>
          <w:sz w:val="32"/>
          <w:szCs w:val="32"/>
        </w:rPr>
        <w:t>第</w:t>
      </w:r>
      <w:r w:rsidR="00F70971">
        <w:rPr>
          <w:rFonts w:ascii="Times New Roman" w:eastAsia="仿宋" w:hAnsi="仿宋" w:cs="Times New Roman" w:hint="eastAsia"/>
          <w:sz w:val="32"/>
          <w:szCs w:val="32"/>
        </w:rPr>
        <w:t>二十</w:t>
      </w:r>
      <w:r w:rsidR="00D7561E">
        <w:rPr>
          <w:rFonts w:ascii="Times New Roman" w:eastAsia="仿宋" w:hAnsi="仿宋" w:cs="Times New Roman" w:hint="eastAsia"/>
          <w:sz w:val="32"/>
          <w:szCs w:val="32"/>
        </w:rPr>
        <w:t>一</w:t>
      </w:r>
      <w:r w:rsidRPr="006B4B50">
        <w:rPr>
          <w:rFonts w:ascii="Times New Roman" w:eastAsia="仿宋" w:hAnsi="仿宋" w:cs="Times New Roman" w:hint="eastAsia"/>
          <w:sz w:val="32"/>
          <w:szCs w:val="32"/>
        </w:rPr>
        <w:t>条</w:t>
      </w:r>
      <w:r w:rsidRPr="00E30B56">
        <w:rPr>
          <w:rFonts w:ascii="Times New Roman" w:eastAsia="仿宋" w:hAnsi="仿宋" w:cs="Times New Roman" w:hint="eastAsia"/>
          <w:color w:val="000000" w:themeColor="text1"/>
          <w:sz w:val="32"/>
          <w:szCs w:val="32"/>
        </w:rPr>
        <w:t xml:space="preserve"> </w:t>
      </w:r>
      <w:r w:rsidR="004B7630" w:rsidRPr="00E30B56">
        <w:rPr>
          <w:rFonts w:ascii="Times New Roman" w:eastAsia="仿宋" w:hAnsi="仿宋" w:cs="Times New Roman" w:hint="eastAsia"/>
          <w:color w:val="000000" w:themeColor="text1"/>
          <w:sz w:val="32"/>
          <w:szCs w:val="32"/>
        </w:rPr>
        <w:t>公共就业服务机构、</w:t>
      </w:r>
      <w:r w:rsidR="00B879AE" w:rsidRPr="006B4B50">
        <w:rPr>
          <w:rFonts w:ascii="Times New Roman" w:eastAsia="仿宋" w:hAnsi="仿宋" w:cs="Times New Roman" w:hint="eastAsia"/>
          <w:sz w:val="32"/>
          <w:szCs w:val="32"/>
        </w:rPr>
        <w:t>社会保险经办机构</w:t>
      </w:r>
      <w:r w:rsidR="00484231">
        <w:rPr>
          <w:rFonts w:ascii="Times New Roman" w:eastAsia="仿宋" w:hAnsi="仿宋" w:cs="Times New Roman" w:hint="eastAsia"/>
          <w:sz w:val="32"/>
          <w:szCs w:val="32"/>
        </w:rPr>
        <w:t>、医疗</w:t>
      </w:r>
      <w:r w:rsidR="00484231" w:rsidRPr="006B4B50">
        <w:rPr>
          <w:rFonts w:ascii="Times New Roman" w:eastAsia="仿宋" w:hAnsi="仿宋" w:cs="Times New Roman" w:hint="eastAsia"/>
          <w:sz w:val="32"/>
          <w:szCs w:val="32"/>
        </w:rPr>
        <w:t>保险经办机构</w:t>
      </w:r>
      <w:r w:rsidR="00B879AE" w:rsidRPr="006B4B50">
        <w:rPr>
          <w:rFonts w:ascii="Times New Roman" w:eastAsia="仿宋" w:hAnsi="仿宋" w:cs="Times New Roman" w:hint="eastAsia"/>
          <w:sz w:val="32"/>
          <w:szCs w:val="32"/>
        </w:rPr>
        <w:t>可将灵活就业人员</w:t>
      </w:r>
      <w:r w:rsidR="004B7630">
        <w:rPr>
          <w:rFonts w:ascii="Times New Roman" w:eastAsia="仿宋" w:hAnsi="仿宋" w:cs="Times New Roman" w:hint="eastAsia"/>
          <w:sz w:val="32"/>
          <w:szCs w:val="32"/>
        </w:rPr>
        <w:t>就业登记、</w:t>
      </w:r>
      <w:r w:rsidR="003104D6">
        <w:rPr>
          <w:rFonts w:ascii="Times New Roman" w:eastAsia="仿宋" w:hAnsi="仿宋" w:cs="Times New Roman" w:hint="eastAsia"/>
          <w:sz w:val="32"/>
          <w:szCs w:val="32"/>
        </w:rPr>
        <w:t>参保登记</w:t>
      </w:r>
      <w:r w:rsidR="004B7630">
        <w:rPr>
          <w:rFonts w:ascii="Times New Roman" w:eastAsia="仿宋" w:hAnsi="仿宋" w:cs="Times New Roman" w:hint="eastAsia"/>
          <w:sz w:val="32"/>
          <w:szCs w:val="32"/>
        </w:rPr>
        <w:t>等</w:t>
      </w:r>
      <w:r w:rsidR="00B879AE" w:rsidRPr="006B4B50">
        <w:rPr>
          <w:rFonts w:ascii="Times New Roman" w:eastAsia="仿宋" w:hAnsi="仿宋" w:cs="Times New Roman" w:hint="eastAsia"/>
          <w:sz w:val="32"/>
          <w:szCs w:val="32"/>
        </w:rPr>
        <w:t>业务延伸到街道（乡镇）、社区（村）的基层劳动保障服务机构，</w:t>
      </w:r>
      <w:r w:rsidR="003104D6" w:rsidRPr="00D824D3">
        <w:rPr>
          <w:rFonts w:ascii="Times New Roman" w:eastAsia="仿宋" w:hAnsi="仿宋" w:cs="Times New Roman" w:hint="eastAsia"/>
          <w:sz w:val="32"/>
          <w:szCs w:val="32"/>
        </w:rPr>
        <w:t>并将关联服务事项</w:t>
      </w:r>
      <w:r w:rsidR="00D824D3" w:rsidRPr="00D824D3">
        <w:rPr>
          <w:rFonts w:ascii="Times New Roman" w:eastAsia="仿宋" w:hAnsi="仿宋" w:cs="Times New Roman" w:hint="eastAsia"/>
          <w:sz w:val="32"/>
          <w:szCs w:val="32"/>
        </w:rPr>
        <w:t>集中办理</w:t>
      </w:r>
      <w:r w:rsidR="004B7630">
        <w:rPr>
          <w:rFonts w:ascii="Times New Roman" w:eastAsia="仿宋" w:hAnsi="仿宋" w:cs="Times New Roman" w:hint="eastAsia"/>
          <w:sz w:val="32"/>
          <w:szCs w:val="32"/>
        </w:rPr>
        <w:t>，方便灵活就业人员就近参保</w:t>
      </w:r>
      <w:r w:rsidR="00B879AE" w:rsidRPr="006B4B50">
        <w:rPr>
          <w:rFonts w:ascii="Times New Roman" w:eastAsia="仿宋" w:hAnsi="仿宋" w:cs="Times New Roman" w:hint="eastAsia"/>
          <w:sz w:val="32"/>
          <w:szCs w:val="32"/>
        </w:rPr>
        <w:t>。</w:t>
      </w:r>
      <w:r w:rsidR="00DB24CD" w:rsidRPr="006B4B50">
        <w:rPr>
          <w:rFonts w:ascii="Times New Roman" w:eastAsia="仿宋" w:hAnsi="仿宋" w:cs="Times New Roman" w:hint="eastAsia"/>
          <w:sz w:val="32"/>
          <w:szCs w:val="32"/>
        </w:rPr>
        <w:t>有条件的地区，可通过网站、自助服务设备、移动客户端等方式提供灵活就业人员参保登记服务，并通过</w:t>
      </w:r>
      <w:r w:rsidR="003104D6" w:rsidRPr="00D824D3">
        <w:rPr>
          <w:rFonts w:ascii="Times New Roman" w:eastAsia="仿宋" w:hAnsi="仿宋" w:cs="Times New Roman" w:hint="eastAsia"/>
          <w:sz w:val="32"/>
          <w:szCs w:val="32"/>
        </w:rPr>
        <w:t>省、</w:t>
      </w:r>
      <w:r w:rsidR="00DB24CD" w:rsidRPr="006B4B50">
        <w:rPr>
          <w:rFonts w:ascii="Times New Roman" w:eastAsia="仿宋" w:hAnsi="仿宋" w:cs="Times New Roman" w:hint="eastAsia"/>
          <w:sz w:val="32"/>
          <w:szCs w:val="32"/>
        </w:rPr>
        <w:t>市政务信息资源共享服务平台信息共享，开展灵活就业人员参保条件的即时审核及定期验证。</w:t>
      </w:r>
    </w:p>
    <w:p w:rsidR="00B879AE" w:rsidRPr="00FB60EB" w:rsidRDefault="004E41DB" w:rsidP="00A70539">
      <w:pPr>
        <w:spacing w:line="560" w:lineRule="exact"/>
        <w:ind w:firstLineChars="200" w:firstLine="640"/>
        <w:rPr>
          <w:rFonts w:ascii="Times New Roman" w:eastAsia="仿宋" w:hAnsi="仿宋" w:cs="Times New Roman"/>
          <w:color w:val="000000" w:themeColor="text1"/>
          <w:sz w:val="32"/>
          <w:szCs w:val="32"/>
        </w:rPr>
      </w:pPr>
      <w:r>
        <w:rPr>
          <w:rFonts w:ascii="Times New Roman" w:eastAsia="仿宋" w:hAnsi="仿宋" w:cs="Times New Roman" w:hint="eastAsia"/>
          <w:color w:val="000000" w:themeColor="text1"/>
          <w:sz w:val="32"/>
          <w:szCs w:val="32"/>
        </w:rPr>
        <w:t>第</w:t>
      </w:r>
      <w:r w:rsidR="00D7561E">
        <w:rPr>
          <w:rFonts w:ascii="Times New Roman" w:eastAsia="仿宋" w:hAnsi="仿宋" w:cs="Times New Roman" w:hint="eastAsia"/>
          <w:color w:val="000000" w:themeColor="text1"/>
          <w:sz w:val="32"/>
          <w:szCs w:val="32"/>
        </w:rPr>
        <w:t>二十二</w:t>
      </w:r>
      <w:r w:rsidR="00B879AE" w:rsidRPr="00FB60EB">
        <w:rPr>
          <w:rFonts w:ascii="Times New Roman" w:eastAsia="仿宋" w:hAnsi="仿宋" w:cs="Times New Roman" w:hint="eastAsia"/>
          <w:color w:val="000000" w:themeColor="text1"/>
          <w:sz w:val="32"/>
          <w:szCs w:val="32"/>
        </w:rPr>
        <w:t>条</w:t>
      </w:r>
      <w:r w:rsidR="00B879AE" w:rsidRPr="00FB60EB">
        <w:rPr>
          <w:rFonts w:ascii="Times New Roman" w:eastAsia="仿宋" w:hAnsi="仿宋" w:cs="Times New Roman" w:hint="eastAsia"/>
          <w:color w:val="000000" w:themeColor="text1"/>
          <w:sz w:val="32"/>
          <w:szCs w:val="32"/>
        </w:rPr>
        <w:t xml:space="preserve"> </w:t>
      </w:r>
      <w:r w:rsidR="00B879AE" w:rsidRPr="00FB60EB">
        <w:rPr>
          <w:rFonts w:ascii="Times New Roman" w:eastAsia="仿宋" w:hAnsi="仿宋" w:cs="Times New Roman" w:hint="eastAsia"/>
          <w:color w:val="000000" w:themeColor="text1"/>
          <w:sz w:val="32"/>
          <w:szCs w:val="32"/>
        </w:rPr>
        <w:t>灵活就业人员参保期间出现下列情形的，本人、家属或法定继承人应及时到原办理参保登记的社会保险经办机构申报，并办理</w:t>
      </w:r>
      <w:r w:rsidR="00DB24CD" w:rsidRPr="00FB60EB">
        <w:rPr>
          <w:rFonts w:ascii="Times New Roman" w:eastAsia="仿宋" w:hAnsi="仿宋" w:cs="Times New Roman" w:hint="eastAsia"/>
          <w:color w:val="000000" w:themeColor="text1"/>
          <w:sz w:val="32"/>
          <w:szCs w:val="32"/>
        </w:rPr>
        <w:t>中止</w:t>
      </w:r>
      <w:r w:rsidR="00484231">
        <w:rPr>
          <w:rFonts w:ascii="Times New Roman" w:eastAsia="仿宋" w:hAnsi="仿宋" w:cs="Times New Roman" w:hint="eastAsia"/>
          <w:color w:val="000000" w:themeColor="text1"/>
          <w:sz w:val="32"/>
          <w:szCs w:val="32"/>
        </w:rPr>
        <w:t>或终止</w:t>
      </w:r>
      <w:r w:rsidR="00B879AE" w:rsidRPr="00FB60EB">
        <w:rPr>
          <w:rFonts w:ascii="Times New Roman" w:eastAsia="仿宋" w:hAnsi="仿宋" w:cs="Times New Roman" w:hint="eastAsia"/>
          <w:color w:val="000000" w:themeColor="text1"/>
          <w:sz w:val="32"/>
          <w:szCs w:val="32"/>
        </w:rPr>
        <w:t>手续：</w:t>
      </w:r>
    </w:p>
    <w:p w:rsidR="00B879AE" w:rsidRPr="00D824D3" w:rsidRDefault="00B879AE" w:rsidP="00A70539">
      <w:pPr>
        <w:spacing w:line="560" w:lineRule="exact"/>
        <w:ind w:firstLineChars="200" w:firstLine="640"/>
        <w:rPr>
          <w:rFonts w:ascii="Times New Roman" w:eastAsia="仿宋" w:hAnsi="仿宋" w:cs="Times New Roman"/>
          <w:sz w:val="32"/>
          <w:szCs w:val="32"/>
        </w:rPr>
      </w:pPr>
      <w:r w:rsidRPr="00D824D3">
        <w:rPr>
          <w:rFonts w:ascii="Times New Roman" w:eastAsia="仿宋" w:hAnsi="仿宋" w:cs="Times New Roman" w:hint="eastAsia"/>
          <w:sz w:val="32"/>
          <w:szCs w:val="32"/>
        </w:rPr>
        <w:t>（一）</w:t>
      </w:r>
      <w:r w:rsidR="003104D6" w:rsidRPr="00D824D3">
        <w:rPr>
          <w:rFonts w:ascii="Times New Roman" w:eastAsia="仿宋" w:hAnsi="仿宋" w:cs="Times New Roman" w:hint="eastAsia"/>
          <w:sz w:val="32"/>
          <w:szCs w:val="32"/>
        </w:rPr>
        <w:t>被用人单位招收录用为全日制职工的；</w:t>
      </w:r>
    </w:p>
    <w:p w:rsidR="00F70971" w:rsidRPr="00D824D3" w:rsidRDefault="00F70971" w:rsidP="00F70971">
      <w:pPr>
        <w:spacing w:line="560" w:lineRule="exact"/>
        <w:ind w:firstLineChars="200" w:firstLine="640"/>
        <w:rPr>
          <w:rFonts w:ascii="Times New Roman" w:eastAsia="仿宋" w:hAnsi="仿宋" w:cs="Times New Roman"/>
          <w:sz w:val="32"/>
          <w:szCs w:val="32"/>
        </w:rPr>
      </w:pPr>
      <w:r w:rsidRPr="00D824D3">
        <w:rPr>
          <w:rFonts w:ascii="Times New Roman" w:eastAsia="仿宋" w:hAnsi="仿宋" w:cs="Times New Roman" w:hint="eastAsia"/>
          <w:sz w:val="32"/>
          <w:szCs w:val="32"/>
        </w:rPr>
        <w:t>（</w:t>
      </w:r>
      <w:r w:rsidR="00D27C45">
        <w:rPr>
          <w:rFonts w:ascii="Times New Roman" w:eastAsia="仿宋" w:hAnsi="仿宋" w:cs="Times New Roman" w:hint="eastAsia"/>
          <w:sz w:val="32"/>
          <w:szCs w:val="32"/>
        </w:rPr>
        <w:t>二</w:t>
      </w:r>
      <w:r w:rsidRPr="00D824D3">
        <w:rPr>
          <w:rFonts w:ascii="Times New Roman" w:eastAsia="仿宋" w:hAnsi="仿宋" w:cs="Times New Roman" w:hint="eastAsia"/>
          <w:sz w:val="32"/>
          <w:szCs w:val="32"/>
        </w:rPr>
        <w:t>）原本省户籍人员户籍迁出本省的且不符合外省户籍人员在我市灵活就业参保条件的；</w:t>
      </w:r>
    </w:p>
    <w:p w:rsidR="00B879AE" w:rsidRPr="00FB60EB" w:rsidRDefault="00B879AE" w:rsidP="00A70539">
      <w:pPr>
        <w:spacing w:line="560" w:lineRule="exact"/>
        <w:ind w:firstLineChars="200" w:firstLine="640"/>
        <w:rPr>
          <w:rFonts w:ascii="Times New Roman" w:eastAsia="仿宋" w:hAnsi="仿宋" w:cs="Times New Roman"/>
          <w:color w:val="000000" w:themeColor="text1"/>
          <w:sz w:val="32"/>
          <w:szCs w:val="32"/>
        </w:rPr>
      </w:pPr>
      <w:r w:rsidRPr="00FB60EB">
        <w:rPr>
          <w:rFonts w:ascii="Times New Roman" w:eastAsia="仿宋" w:hAnsi="仿宋" w:cs="Times New Roman" w:hint="eastAsia"/>
          <w:color w:val="000000" w:themeColor="text1"/>
          <w:sz w:val="32"/>
          <w:szCs w:val="32"/>
        </w:rPr>
        <w:t>（</w:t>
      </w:r>
      <w:r w:rsidR="00D27C45">
        <w:rPr>
          <w:rFonts w:ascii="Times New Roman" w:eastAsia="仿宋" w:hAnsi="仿宋" w:cs="Times New Roman" w:hint="eastAsia"/>
          <w:color w:val="000000" w:themeColor="text1"/>
          <w:sz w:val="32"/>
          <w:szCs w:val="32"/>
        </w:rPr>
        <w:t>三</w:t>
      </w:r>
      <w:r w:rsidRPr="00FB60EB">
        <w:rPr>
          <w:rFonts w:ascii="Times New Roman" w:eastAsia="仿宋" w:hAnsi="仿宋" w:cs="Times New Roman" w:hint="eastAsia"/>
          <w:color w:val="000000" w:themeColor="text1"/>
          <w:sz w:val="32"/>
          <w:szCs w:val="32"/>
        </w:rPr>
        <w:t>）参军或升学的；</w:t>
      </w:r>
    </w:p>
    <w:p w:rsidR="00B879AE" w:rsidRPr="00FB60EB" w:rsidRDefault="00B879AE" w:rsidP="00A70539">
      <w:pPr>
        <w:spacing w:line="560" w:lineRule="exact"/>
        <w:ind w:firstLineChars="200" w:firstLine="640"/>
        <w:rPr>
          <w:rFonts w:ascii="Times New Roman" w:eastAsia="仿宋" w:hAnsi="仿宋" w:cs="Times New Roman"/>
          <w:color w:val="000000" w:themeColor="text1"/>
          <w:sz w:val="32"/>
          <w:szCs w:val="32"/>
        </w:rPr>
      </w:pPr>
      <w:r w:rsidRPr="00FB60EB">
        <w:rPr>
          <w:rFonts w:ascii="Times New Roman" w:eastAsia="仿宋" w:hAnsi="仿宋" w:cs="Times New Roman" w:hint="eastAsia"/>
          <w:color w:val="000000" w:themeColor="text1"/>
          <w:sz w:val="32"/>
          <w:szCs w:val="32"/>
        </w:rPr>
        <w:t>（</w:t>
      </w:r>
      <w:r w:rsidR="00D27C45">
        <w:rPr>
          <w:rFonts w:ascii="Times New Roman" w:eastAsia="仿宋" w:hAnsi="仿宋" w:cs="Times New Roman" w:hint="eastAsia"/>
          <w:color w:val="000000" w:themeColor="text1"/>
          <w:sz w:val="32"/>
          <w:szCs w:val="32"/>
        </w:rPr>
        <w:t>四</w:t>
      </w:r>
      <w:r w:rsidRPr="00FB60EB">
        <w:rPr>
          <w:rFonts w:ascii="Times New Roman" w:eastAsia="仿宋" w:hAnsi="仿宋" w:cs="Times New Roman" w:hint="eastAsia"/>
          <w:color w:val="000000" w:themeColor="text1"/>
          <w:sz w:val="32"/>
          <w:szCs w:val="32"/>
        </w:rPr>
        <w:t>）被判刑并收监执行的；</w:t>
      </w:r>
    </w:p>
    <w:p w:rsidR="00DB24CD" w:rsidRPr="00151C26" w:rsidRDefault="00B879AE" w:rsidP="00A70539">
      <w:pPr>
        <w:spacing w:line="560" w:lineRule="exact"/>
        <w:ind w:firstLineChars="200" w:firstLine="640"/>
        <w:rPr>
          <w:rFonts w:ascii="Times New Roman" w:eastAsia="仿宋" w:hAnsi="仿宋" w:cs="Times New Roman"/>
          <w:color w:val="000000" w:themeColor="text1"/>
          <w:sz w:val="32"/>
          <w:szCs w:val="32"/>
        </w:rPr>
      </w:pPr>
      <w:r w:rsidRPr="00FB60EB">
        <w:rPr>
          <w:rFonts w:ascii="Times New Roman" w:eastAsia="仿宋" w:hAnsi="仿宋" w:cs="Times New Roman" w:hint="eastAsia"/>
          <w:color w:val="000000" w:themeColor="text1"/>
          <w:sz w:val="32"/>
          <w:szCs w:val="32"/>
        </w:rPr>
        <w:t>（</w:t>
      </w:r>
      <w:r w:rsidR="00AA2FDD">
        <w:rPr>
          <w:rFonts w:ascii="Times New Roman" w:eastAsia="仿宋" w:hAnsi="仿宋" w:cs="Times New Roman" w:hint="eastAsia"/>
          <w:color w:val="000000" w:themeColor="text1"/>
          <w:sz w:val="32"/>
          <w:szCs w:val="32"/>
        </w:rPr>
        <w:t>五</w:t>
      </w:r>
      <w:r w:rsidRPr="00FB60EB">
        <w:rPr>
          <w:rFonts w:ascii="Times New Roman" w:eastAsia="仿宋" w:hAnsi="仿宋" w:cs="Times New Roman" w:hint="eastAsia"/>
          <w:color w:val="000000" w:themeColor="text1"/>
          <w:sz w:val="32"/>
          <w:szCs w:val="32"/>
        </w:rPr>
        <w:t>）</w:t>
      </w:r>
      <w:r w:rsidR="00DB24CD" w:rsidRPr="00151C26">
        <w:rPr>
          <w:rFonts w:ascii="Times New Roman" w:eastAsia="仿宋" w:hAnsi="仿宋" w:cs="Times New Roman" w:hint="eastAsia"/>
          <w:color w:val="000000" w:themeColor="text1"/>
          <w:sz w:val="32"/>
          <w:szCs w:val="32"/>
        </w:rPr>
        <w:t>离境定居临时终止户籍关系或丧失中华人民共和国国籍的；</w:t>
      </w:r>
    </w:p>
    <w:p w:rsidR="00B879AE" w:rsidRPr="00FB60EB" w:rsidRDefault="00B879AE" w:rsidP="00A70539">
      <w:pPr>
        <w:spacing w:line="560" w:lineRule="exact"/>
        <w:ind w:firstLineChars="200" w:firstLine="640"/>
        <w:rPr>
          <w:rFonts w:ascii="Times New Roman" w:eastAsia="仿宋" w:hAnsi="仿宋" w:cs="Times New Roman"/>
          <w:color w:val="000000" w:themeColor="text1"/>
          <w:sz w:val="32"/>
          <w:szCs w:val="32"/>
        </w:rPr>
      </w:pPr>
      <w:r w:rsidRPr="00FB60EB">
        <w:rPr>
          <w:rFonts w:ascii="Times New Roman" w:eastAsia="仿宋" w:hAnsi="仿宋" w:cs="Times New Roman" w:hint="eastAsia"/>
          <w:color w:val="000000" w:themeColor="text1"/>
          <w:sz w:val="32"/>
          <w:szCs w:val="32"/>
        </w:rPr>
        <w:t>（</w:t>
      </w:r>
      <w:r w:rsidR="00AA2FDD">
        <w:rPr>
          <w:rFonts w:ascii="Times New Roman" w:eastAsia="仿宋" w:hAnsi="仿宋" w:cs="Times New Roman" w:hint="eastAsia"/>
          <w:color w:val="000000" w:themeColor="text1"/>
          <w:sz w:val="32"/>
          <w:szCs w:val="32"/>
        </w:rPr>
        <w:t>六</w:t>
      </w:r>
      <w:r w:rsidRPr="00FB60EB">
        <w:rPr>
          <w:rFonts w:ascii="Times New Roman" w:eastAsia="仿宋" w:hAnsi="仿宋" w:cs="Times New Roman" w:hint="eastAsia"/>
          <w:color w:val="000000" w:themeColor="text1"/>
          <w:sz w:val="32"/>
          <w:szCs w:val="32"/>
        </w:rPr>
        <w:t>）死亡的</w:t>
      </w:r>
      <w:r w:rsidR="00827550" w:rsidRPr="00FB60EB">
        <w:rPr>
          <w:rFonts w:ascii="Times New Roman" w:eastAsia="仿宋" w:hAnsi="仿宋" w:cs="Times New Roman" w:hint="eastAsia"/>
          <w:color w:val="000000" w:themeColor="text1"/>
          <w:sz w:val="32"/>
          <w:szCs w:val="32"/>
        </w:rPr>
        <w:t>或</w:t>
      </w:r>
      <w:r w:rsidR="00120B6C" w:rsidRPr="00FB60EB">
        <w:rPr>
          <w:rFonts w:ascii="Times New Roman" w:eastAsia="仿宋" w:hAnsi="仿宋" w:cs="Times New Roman" w:hint="eastAsia"/>
          <w:color w:val="000000" w:themeColor="text1"/>
          <w:sz w:val="32"/>
          <w:szCs w:val="32"/>
        </w:rPr>
        <w:t>被人民法院宣告死亡、宣告</w:t>
      </w:r>
      <w:r w:rsidR="00827550" w:rsidRPr="00FB60EB">
        <w:rPr>
          <w:rFonts w:ascii="Times New Roman" w:eastAsia="仿宋" w:hAnsi="仿宋" w:cs="Times New Roman" w:hint="eastAsia"/>
          <w:color w:val="000000" w:themeColor="text1"/>
          <w:sz w:val="32"/>
          <w:szCs w:val="32"/>
        </w:rPr>
        <w:t>失踪的；</w:t>
      </w:r>
    </w:p>
    <w:p w:rsidR="00DB24CD" w:rsidRDefault="00DB24CD" w:rsidP="00DB24CD">
      <w:pPr>
        <w:spacing w:line="560" w:lineRule="exact"/>
        <w:ind w:firstLineChars="200" w:firstLine="640"/>
        <w:rPr>
          <w:rFonts w:ascii="Times New Roman" w:eastAsia="仿宋" w:hAnsi="仿宋" w:cs="Times New Roman"/>
          <w:color w:val="000000" w:themeColor="text1"/>
          <w:sz w:val="32"/>
          <w:szCs w:val="32"/>
        </w:rPr>
      </w:pPr>
      <w:r w:rsidRPr="00FB60EB">
        <w:rPr>
          <w:rFonts w:ascii="Times New Roman" w:eastAsia="仿宋" w:hAnsi="仿宋" w:cs="Times New Roman" w:hint="eastAsia"/>
          <w:color w:val="000000" w:themeColor="text1"/>
          <w:sz w:val="32"/>
          <w:szCs w:val="32"/>
        </w:rPr>
        <w:t>（</w:t>
      </w:r>
      <w:r w:rsidR="00AA2FDD">
        <w:rPr>
          <w:rFonts w:ascii="Times New Roman" w:eastAsia="仿宋" w:hAnsi="仿宋" w:cs="Times New Roman" w:hint="eastAsia"/>
          <w:color w:val="000000" w:themeColor="text1"/>
          <w:sz w:val="32"/>
          <w:szCs w:val="32"/>
        </w:rPr>
        <w:t>七</w:t>
      </w:r>
      <w:r w:rsidRPr="00FB60EB">
        <w:rPr>
          <w:rFonts w:ascii="Times New Roman" w:eastAsia="仿宋" w:hAnsi="仿宋" w:cs="Times New Roman" w:hint="eastAsia"/>
          <w:color w:val="000000" w:themeColor="text1"/>
          <w:sz w:val="32"/>
          <w:szCs w:val="32"/>
        </w:rPr>
        <w:t>）</w:t>
      </w:r>
      <w:r w:rsidR="003104D6" w:rsidRPr="003104D6">
        <w:rPr>
          <w:rFonts w:ascii="Times New Roman" w:eastAsia="仿宋" w:hAnsi="仿宋" w:cs="Times New Roman" w:hint="eastAsia"/>
          <w:color w:val="000000" w:themeColor="text1"/>
          <w:sz w:val="32"/>
          <w:szCs w:val="32"/>
        </w:rPr>
        <w:t>港澳台居民的港澳台居民居住证有效期满或被签发机关宣布作废的；</w:t>
      </w:r>
    </w:p>
    <w:p w:rsidR="00827550" w:rsidRDefault="00827550" w:rsidP="00A70539">
      <w:pPr>
        <w:spacing w:line="560" w:lineRule="exact"/>
        <w:ind w:firstLineChars="200" w:firstLine="640"/>
        <w:rPr>
          <w:rFonts w:ascii="Times New Roman" w:eastAsia="仿宋" w:hAnsi="仿宋" w:cs="Times New Roman"/>
          <w:color w:val="000000" w:themeColor="text1"/>
          <w:sz w:val="32"/>
          <w:szCs w:val="32"/>
        </w:rPr>
      </w:pPr>
      <w:r w:rsidRPr="00FB60EB">
        <w:rPr>
          <w:rFonts w:ascii="Times New Roman" w:eastAsia="仿宋" w:hAnsi="仿宋" w:cs="Times New Roman" w:hint="eastAsia"/>
          <w:color w:val="000000" w:themeColor="text1"/>
          <w:sz w:val="32"/>
          <w:szCs w:val="32"/>
        </w:rPr>
        <w:t>（</w:t>
      </w:r>
      <w:r w:rsidR="00AA2FDD">
        <w:rPr>
          <w:rFonts w:ascii="Times New Roman" w:eastAsia="仿宋" w:hAnsi="仿宋" w:cs="Times New Roman" w:hint="eastAsia"/>
          <w:color w:val="000000" w:themeColor="text1"/>
          <w:sz w:val="32"/>
          <w:szCs w:val="32"/>
        </w:rPr>
        <w:t>八</w:t>
      </w:r>
      <w:r w:rsidRPr="00FB60EB">
        <w:rPr>
          <w:rFonts w:ascii="Times New Roman" w:eastAsia="仿宋" w:hAnsi="仿宋" w:cs="Times New Roman" w:hint="eastAsia"/>
          <w:color w:val="000000" w:themeColor="text1"/>
          <w:sz w:val="32"/>
          <w:szCs w:val="32"/>
        </w:rPr>
        <w:t>）其他法律法规规定的情形。</w:t>
      </w:r>
    </w:p>
    <w:p w:rsidR="00930184" w:rsidRPr="002F5932" w:rsidRDefault="002F5932" w:rsidP="002F5932">
      <w:pPr>
        <w:spacing w:line="560" w:lineRule="exact"/>
        <w:ind w:firstLineChars="200" w:firstLine="640"/>
        <w:rPr>
          <w:rFonts w:ascii="Times New Roman" w:eastAsia="仿宋" w:hAnsi="仿宋" w:cs="Times New Roman"/>
          <w:color w:val="000000" w:themeColor="text1"/>
          <w:sz w:val="32"/>
          <w:szCs w:val="32"/>
        </w:rPr>
      </w:pPr>
      <w:r w:rsidRPr="002F5932">
        <w:rPr>
          <w:rFonts w:ascii="Times New Roman" w:eastAsia="仿宋" w:hAnsi="仿宋" w:cs="Times New Roman" w:hint="eastAsia"/>
          <w:color w:val="000000" w:themeColor="text1"/>
          <w:sz w:val="32"/>
          <w:szCs w:val="32"/>
        </w:rPr>
        <w:t>对丧失灵活就业人员参保条件后未及时申报，继续以灵活就业人员身份参加养老保险、医疗保险的人员，由社会保险经办机构、医疗保险经办机构核实后中止或终止其参保关系，违规缴费年限不予计算。</w:t>
      </w:r>
      <w:bookmarkStart w:id="0" w:name="_GoBack"/>
      <w:bookmarkEnd w:id="0"/>
    </w:p>
    <w:p w:rsidR="004B7630" w:rsidRDefault="00B879AE" w:rsidP="004B7630">
      <w:pPr>
        <w:spacing w:line="560" w:lineRule="exact"/>
        <w:ind w:firstLineChars="200" w:firstLine="640"/>
        <w:rPr>
          <w:rFonts w:ascii="Times New Roman" w:eastAsia="仿宋" w:hAnsi="仿宋" w:cs="Times New Roman"/>
          <w:color w:val="000000" w:themeColor="text1"/>
          <w:sz w:val="32"/>
          <w:szCs w:val="32"/>
        </w:rPr>
      </w:pPr>
      <w:r w:rsidRPr="00FB60EB">
        <w:rPr>
          <w:rFonts w:ascii="Times New Roman" w:eastAsia="仿宋" w:hAnsi="仿宋" w:cs="Times New Roman" w:hint="eastAsia"/>
          <w:color w:val="000000" w:themeColor="text1"/>
          <w:sz w:val="32"/>
          <w:szCs w:val="32"/>
        </w:rPr>
        <w:t>第</w:t>
      </w:r>
      <w:r w:rsidR="00D7561E">
        <w:rPr>
          <w:rFonts w:ascii="Times New Roman" w:eastAsia="仿宋" w:hAnsi="仿宋" w:cs="Times New Roman" w:hint="eastAsia"/>
          <w:color w:val="000000" w:themeColor="text1"/>
          <w:sz w:val="32"/>
          <w:szCs w:val="32"/>
        </w:rPr>
        <w:t>二十三</w:t>
      </w:r>
      <w:r w:rsidRPr="00FB60EB">
        <w:rPr>
          <w:rFonts w:ascii="Times New Roman" w:eastAsia="仿宋" w:hAnsi="仿宋" w:cs="Times New Roman" w:hint="eastAsia"/>
          <w:color w:val="000000" w:themeColor="text1"/>
          <w:sz w:val="32"/>
          <w:szCs w:val="32"/>
        </w:rPr>
        <w:t>条</w:t>
      </w:r>
      <w:r w:rsidRPr="00FB60EB">
        <w:rPr>
          <w:rFonts w:ascii="Times New Roman" w:eastAsia="仿宋" w:hAnsi="仿宋" w:cs="Times New Roman" w:hint="eastAsia"/>
          <w:color w:val="000000" w:themeColor="text1"/>
          <w:sz w:val="32"/>
          <w:szCs w:val="32"/>
        </w:rPr>
        <w:t xml:space="preserve"> </w:t>
      </w:r>
      <w:r w:rsidR="004B7630" w:rsidRPr="00AA2FDD">
        <w:rPr>
          <w:rFonts w:ascii="Times New Roman" w:eastAsia="仿宋" w:hAnsi="仿宋" w:cs="Times New Roman" w:hint="eastAsia"/>
          <w:color w:val="000000" w:themeColor="text1"/>
          <w:sz w:val="32"/>
          <w:szCs w:val="32"/>
        </w:rPr>
        <w:t xml:space="preserve"> </w:t>
      </w:r>
      <w:r w:rsidR="004B7630" w:rsidRPr="00AA2FDD">
        <w:rPr>
          <w:rFonts w:ascii="Times New Roman" w:eastAsia="仿宋" w:hAnsi="仿宋" w:cs="Times New Roman" w:hint="eastAsia"/>
          <w:color w:val="000000" w:themeColor="text1"/>
          <w:sz w:val="32"/>
          <w:szCs w:val="32"/>
        </w:rPr>
        <w:t>灵活就业参保人员达到退休年龄或经市劳动能力鉴定委员会确认完全丧失劳动能力的，经本人申请，</w:t>
      </w:r>
      <w:r w:rsidR="00AA2FDD" w:rsidRPr="00AA2FDD">
        <w:rPr>
          <w:rFonts w:ascii="Times New Roman" w:eastAsia="仿宋" w:hAnsi="仿宋" w:cs="Times New Roman" w:hint="eastAsia"/>
          <w:color w:val="000000" w:themeColor="text1"/>
          <w:sz w:val="32"/>
          <w:szCs w:val="32"/>
        </w:rPr>
        <w:t>由本人或者</w:t>
      </w:r>
      <w:r w:rsidR="00AA2FDD" w:rsidRPr="00E30B56">
        <w:rPr>
          <w:rFonts w:ascii="Times New Roman" w:eastAsia="仿宋" w:hAnsi="仿宋" w:cs="Times New Roman" w:hint="eastAsia"/>
          <w:color w:val="000000" w:themeColor="text1"/>
          <w:sz w:val="32"/>
          <w:szCs w:val="32"/>
        </w:rPr>
        <w:t>公共就业服务机构</w:t>
      </w:r>
      <w:r w:rsidR="004B7630" w:rsidRPr="00AA2FDD">
        <w:rPr>
          <w:rFonts w:ascii="Times New Roman" w:eastAsia="仿宋" w:hAnsi="仿宋" w:cs="Times New Roman" w:hint="eastAsia"/>
          <w:color w:val="000000" w:themeColor="text1"/>
          <w:sz w:val="32"/>
          <w:szCs w:val="32"/>
        </w:rPr>
        <w:t>持</w:t>
      </w:r>
      <w:r w:rsidR="00AA2FDD" w:rsidRPr="00AA2FDD">
        <w:rPr>
          <w:rFonts w:ascii="Times New Roman" w:eastAsia="仿宋" w:hAnsi="仿宋" w:cs="Times New Roman" w:hint="eastAsia"/>
          <w:color w:val="000000" w:themeColor="text1"/>
          <w:sz w:val="32"/>
          <w:szCs w:val="32"/>
        </w:rPr>
        <w:t>退休人员</w:t>
      </w:r>
      <w:r w:rsidR="004B7630" w:rsidRPr="00AA2FDD">
        <w:rPr>
          <w:rFonts w:ascii="Times New Roman" w:eastAsia="仿宋" w:hAnsi="仿宋" w:cs="Times New Roman" w:hint="eastAsia"/>
          <w:color w:val="000000" w:themeColor="text1"/>
          <w:sz w:val="32"/>
          <w:szCs w:val="32"/>
        </w:rPr>
        <w:t>有效身份证件</w:t>
      </w:r>
      <w:r w:rsidR="00AA2FDD" w:rsidRPr="00AA2FDD">
        <w:rPr>
          <w:rFonts w:ascii="Times New Roman" w:eastAsia="仿宋" w:hAnsi="仿宋" w:cs="Times New Roman" w:hint="eastAsia"/>
          <w:color w:val="000000" w:themeColor="text1"/>
          <w:sz w:val="32"/>
          <w:szCs w:val="32"/>
        </w:rPr>
        <w:t>、原始档案等材</w:t>
      </w:r>
      <w:r w:rsidR="00AA2FDD" w:rsidRPr="002F5932">
        <w:rPr>
          <w:rFonts w:ascii="Times New Roman" w:eastAsia="仿宋" w:hAnsi="仿宋" w:cs="Times New Roman" w:hint="eastAsia"/>
          <w:color w:val="000000" w:themeColor="text1"/>
          <w:sz w:val="32"/>
          <w:szCs w:val="32"/>
        </w:rPr>
        <w:t>料</w:t>
      </w:r>
      <w:r w:rsidR="004B7630" w:rsidRPr="002F5932">
        <w:rPr>
          <w:rFonts w:ascii="Times New Roman" w:eastAsia="仿宋" w:hAnsi="仿宋" w:cs="Times New Roman" w:hint="eastAsia"/>
          <w:color w:val="000000" w:themeColor="text1"/>
          <w:sz w:val="32"/>
          <w:szCs w:val="32"/>
        </w:rPr>
        <w:t>到</w:t>
      </w:r>
      <w:r w:rsidR="00AA2FDD" w:rsidRPr="00AA2FDD">
        <w:rPr>
          <w:rFonts w:ascii="Times New Roman" w:eastAsia="仿宋" w:hAnsi="仿宋" w:cs="Times New Roman" w:hint="eastAsia"/>
          <w:color w:val="000000" w:themeColor="text1"/>
          <w:sz w:val="32"/>
          <w:szCs w:val="32"/>
        </w:rPr>
        <w:t>人力资源和社会保障部门</w:t>
      </w:r>
      <w:r w:rsidR="004B7630" w:rsidRPr="00AA2FDD">
        <w:rPr>
          <w:rFonts w:ascii="Times New Roman" w:eastAsia="仿宋" w:hAnsi="仿宋" w:cs="Times New Roman" w:hint="eastAsia"/>
          <w:color w:val="000000" w:themeColor="text1"/>
          <w:sz w:val="32"/>
          <w:szCs w:val="32"/>
        </w:rPr>
        <w:t>申报办理退休及养老保险待遇核定手续。</w:t>
      </w:r>
    </w:p>
    <w:p w:rsidR="00AA2FDD" w:rsidRPr="002F5932" w:rsidRDefault="00AA2FDD" w:rsidP="004B7630">
      <w:pPr>
        <w:spacing w:line="560" w:lineRule="exact"/>
        <w:ind w:firstLineChars="200" w:firstLine="640"/>
        <w:rPr>
          <w:rFonts w:ascii="Times New Roman" w:eastAsia="仿宋" w:hAnsi="仿宋" w:cs="Times New Roman"/>
          <w:color w:val="000000" w:themeColor="text1"/>
          <w:sz w:val="32"/>
          <w:szCs w:val="32"/>
        </w:rPr>
      </w:pPr>
      <w:r w:rsidRPr="002F5932">
        <w:rPr>
          <w:rFonts w:ascii="Times New Roman" w:eastAsia="仿宋" w:hAnsi="仿宋" w:cs="Times New Roman" w:hint="eastAsia"/>
          <w:color w:val="000000" w:themeColor="text1"/>
          <w:sz w:val="32"/>
          <w:szCs w:val="32"/>
        </w:rPr>
        <w:t>符合本办法十七条规定的人员到医疗保险经办机构办理医疗保险退休待遇核定手续。</w:t>
      </w:r>
    </w:p>
    <w:p w:rsidR="00B879AE" w:rsidRPr="00FB60EB" w:rsidRDefault="00D7561E" w:rsidP="00840505">
      <w:pPr>
        <w:spacing w:line="560" w:lineRule="exact"/>
        <w:ind w:firstLineChars="200" w:firstLine="640"/>
        <w:rPr>
          <w:rFonts w:ascii="Times New Roman" w:eastAsia="仿宋" w:hAnsi="仿宋" w:cs="Times New Roman"/>
          <w:color w:val="000000" w:themeColor="text1"/>
          <w:sz w:val="32"/>
          <w:szCs w:val="32"/>
        </w:rPr>
      </w:pPr>
      <w:r>
        <w:rPr>
          <w:rFonts w:ascii="Times New Roman" w:eastAsia="仿宋" w:hAnsi="仿宋" w:cs="Times New Roman" w:hint="eastAsia"/>
          <w:color w:val="000000" w:themeColor="text1"/>
          <w:sz w:val="32"/>
          <w:szCs w:val="32"/>
        </w:rPr>
        <w:t>第二十四</w:t>
      </w:r>
      <w:r w:rsidR="00840505">
        <w:rPr>
          <w:rFonts w:ascii="Times New Roman" w:eastAsia="仿宋" w:hAnsi="仿宋" w:cs="Times New Roman" w:hint="eastAsia"/>
          <w:color w:val="000000" w:themeColor="text1"/>
          <w:sz w:val="32"/>
          <w:szCs w:val="32"/>
        </w:rPr>
        <w:t>条</w:t>
      </w:r>
      <w:r w:rsidR="00840505">
        <w:rPr>
          <w:rFonts w:ascii="Times New Roman" w:eastAsia="仿宋" w:hAnsi="仿宋" w:cs="Times New Roman" w:hint="eastAsia"/>
          <w:color w:val="000000" w:themeColor="text1"/>
          <w:sz w:val="32"/>
          <w:szCs w:val="32"/>
        </w:rPr>
        <w:t xml:space="preserve"> </w:t>
      </w:r>
      <w:r w:rsidR="00B879AE" w:rsidRPr="00FB60EB">
        <w:rPr>
          <w:rFonts w:ascii="Times New Roman" w:eastAsia="仿宋" w:hAnsi="仿宋" w:cs="Times New Roman" w:hint="eastAsia"/>
          <w:color w:val="000000" w:themeColor="text1"/>
          <w:sz w:val="32"/>
          <w:szCs w:val="32"/>
        </w:rPr>
        <w:t>灵活就业参保人员办理退休手续并符合按月享受基本养老保险待遇条件的，其养老金或生活费由社会保险经办机构委托银行等社会服务机构按月社会化发放。</w:t>
      </w:r>
      <w:r w:rsidR="00840505" w:rsidRPr="00D824D3">
        <w:rPr>
          <w:rFonts w:ascii="Times New Roman" w:eastAsia="仿宋" w:hAnsi="仿宋" w:cs="Times New Roman" w:hint="eastAsia"/>
          <w:color w:val="000000" w:themeColor="text1"/>
          <w:sz w:val="32"/>
          <w:szCs w:val="32"/>
        </w:rPr>
        <w:t>公共就业服务机构</w:t>
      </w:r>
      <w:r w:rsidR="00DB6E9C" w:rsidRPr="00DB6E9C">
        <w:rPr>
          <w:rFonts w:ascii="Times New Roman" w:eastAsia="仿宋" w:hAnsi="仿宋" w:cs="Times New Roman" w:hint="eastAsia"/>
          <w:color w:val="000000" w:themeColor="text1"/>
          <w:sz w:val="32"/>
          <w:szCs w:val="32"/>
        </w:rPr>
        <w:t>或</w:t>
      </w:r>
      <w:r w:rsidR="00840505" w:rsidRPr="00DB6E9C">
        <w:rPr>
          <w:rFonts w:ascii="Times New Roman" w:eastAsia="仿宋" w:hAnsi="仿宋" w:cs="Times New Roman" w:hint="eastAsia"/>
          <w:color w:val="000000" w:themeColor="text1"/>
          <w:sz w:val="32"/>
          <w:szCs w:val="32"/>
        </w:rPr>
        <w:t>社会保险经办机构</w:t>
      </w:r>
      <w:r w:rsidR="00B879AE" w:rsidRPr="00FB60EB">
        <w:rPr>
          <w:rFonts w:ascii="Times New Roman" w:eastAsia="仿宋" w:hAnsi="仿宋" w:cs="Times New Roman" w:hint="eastAsia"/>
          <w:color w:val="000000" w:themeColor="text1"/>
          <w:sz w:val="32"/>
          <w:szCs w:val="32"/>
        </w:rPr>
        <w:t>办理</w:t>
      </w:r>
      <w:r w:rsidR="00B879AE" w:rsidRPr="00840505">
        <w:rPr>
          <w:rFonts w:ascii="Times New Roman" w:eastAsia="仿宋" w:hAnsi="仿宋" w:cs="Times New Roman" w:hint="eastAsia"/>
          <w:color w:val="000000" w:themeColor="text1"/>
          <w:sz w:val="32"/>
          <w:szCs w:val="32"/>
        </w:rPr>
        <w:t>档案</w:t>
      </w:r>
      <w:r w:rsidR="00B879AE" w:rsidRPr="00FB60EB">
        <w:rPr>
          <w:rFonts w:ascii="Times New Roman" w:eastAsia="仿宋" w:hAnsi="仿宋" w:cs="Times New Roman" w:hint="eastAsia"/>
          <w:color w:val="000000" w:themeColor="text1"/>
          <w:sz w:val="32"/>
          <w:szCs w:val="32"/>
        </w:rPr>
        <w:t>移交手续后，退休人员转由居住地社区实行社会化管理</w:t>
      </w:r>
      <w:r w:rsidR="003104D6" w:rsidRPr="00840505">
        <w:rPr>
          <w:rFonts w:ascii="Times New Roman" w:eastAsia="仿宋" w:hAnsi="仿宋" w:cs="Times New Roman" w:hint="eastAsia"/>
          <w:color w:val="000000" w:themeColor="text1"/>
          <w:sz w:val="32"/>
          <w:szCs w:val="32"/>
        </w:rPr>
        <w:t>。</w:t>
      </w:r>
    </w:p>
    <w:p w:rsidR="00CD3F29" w:rsidRPr="00620D93" w:rsidRDefault="00B879AE" w:rsidP="002F5932">
      <w:pPr>
        <w:spacing w:line="560" w:lineRule="exact"/>
        <w:ind w:firstLineChars="200" w:firstLine="640"/>
        <w:rPr>
          <w:rFonts w:ascii="Times New Roman" w:eastAsia="仿宋" w:hAnsi="仿宋" w:cs="Times New Roman"/>
          <w:color w:val="000000" w:themeColor="text1"/>
          <w:sz w:val="32"/>
          <w:szCs w:val="32"/>
        </w:rPr>
      </w:pPr>
      <w:r w:rsidRPr="00FB60EB">
        <w:rPr>
          <w:rFonts w:ascii="Times New Roman" w:eastAsia="仿宋" w:hAnsi="仿宋" w:cs="Times New Roman" w:hint="eastAsia"/>
          <w:color w:val="000000" w:themeColor="text1"/>
          <w:sz w:val="32"/>
          <w:szCs w:val="32"/>
        </w:rPr>
        <w:t>第二十</w:t>
      </w:r>
      <w:r w:rsidR="00D7561E">
        <w:rPr>
          <w:rFonts w:ascii="Times New Roman" w:eastAsia="仿宋" w:hAnsi="仿宋" w:cs="Times New Roman" w:hint="eastAsia"/>
          <w:color w:val="000000" w:themeColor="text1"/>
          <w:sz w:val="32"/>
          <w:szCs w:val="32"/>
        </w:rPr>
        <w:t>五</w:t>
      </w:r>
      <w:r w:rsidRPr="00FB60EB">
        <w:rPr>
          <w:rFonts w:ascii="Times New Roman" w:eastAsia="仿宋" w:hAnsi="仿宋" w:cs="Times New Roman" w:hint="eastAsia"/>
          <w:color w:val="000000" w:themeColor="text1"/>
          <w:sz w:val="32"/>
          <w:szCs w:val="32"/>
        </w:rPr>
        <w:t>条</w:t>
      </w:r>
      <w:r w:rsidRPr="00FB60EB">
        <w:rPr>
          <w:rFonts w:ascii="Times New Roman" w:eastAsia="仿宋" w:hAnsi="仿宋" w:cs="Times New Roman" w:hint="eastAsia"/>
          <w:color w:val="000000" w:themeColor="text1"/>
          <w:sz w:val="32"/>
          <w:szCs w:val="32"/>
        </w:rPr>
        <w:t xml:space="preserve"> </w:t>
      </w:r>
      <w:r w:rsidRPr="00FB60EB">
        <w:rPr>
          <w:rFonts w:ascii="Times New Roman" w:eastAsia="仿宋" w:hAnsi="仿宋" w:cs="Times New Roman" w:hint="eastAsia"/>
          <w:color w:val="000000" w:themeColor="text1"/>
          <w:sz w:val="32"/>
          <w:szCs w:val="32"/>
        </w:rPr>
        <w:t>各级社会保险经办机构应当为灵活就业参保人员提供多种查询渠道，方便其了解、核对本人参保缴费情况。</w:t>
      </w:r>
    </w:p>
    <w:p w:rsidR="00693126" w:rsidRDefault="00693126" w:rsidP="00B879AE">
      <w:pPr>
        <w:spacing w:line="540" w:lineRule="exact"/>
        <w:ind w:firstLineChars="200" w:firstLine="640"/>
        <w:jc w:val="center"/>
        <w:rPr>
          <w:rFonts w:eastAsia="黑体" w:hAnsi="黑体"/>
          <w:color w:val="000000" w:themeColor="text1"/>
          <w:sz w:val="32"/>
          <w:szCs w:val="32"/>
        </w:rPr>
      </w:pPr>
    </w:p>
    <w:p w:rsidR="00B879AE" w:rsidRPr="00FB60EB" w:rsidRDefault="00B879AE" w:rsidP="00B879AE">
      <w:pPr>
        <w:spacing w:line="540" w:lineRule="exact"/>
        <w:ind w:firstLineChars="200" w:firstLine="640"/>
        <w:jc w:val="center"/>
        <w:rPr>
          <w:rFonts w:eastAsia="黑体"/>
          <w:color w:val="000000" w:themeColor="text1"/>
          <w:sz w:val="32"/>
          <w:szCs w:val="32"/>
        </w:rPr>
      </w:pPr>
      <w:r w:rsidRPr="00FB60EB">
        <w:rPr>
          <w:rFonts w:eastAsia="黑体" w:hAnsi="黑体"/>
          <w:color w:val="000000" w:themeColor="text1"/>
          <w:sz w:val="32"/>
          <w:szCs w:val="32"/>
        </w:rPr>
        <w:t>第五章</w:t>
      </w:r>
      <w:r w:rsidRPr="00FB60EB">
        <w:rPr>
          <w:rFonts w:eastAsia="黑体"/>
          <w:color w:val="000000" w:themeColor="text1"/>
          <w:sz w:val="32"/>
          <w:szCs w:val="32"/>
        </w:rPr>
        <w:t xml:space="preserve"> </w:t>
      </w:r>
      <w:r w:rsidRPr="00FB60EB">
        <w:rPr>
          <w:rFonts w:eastAsia="黑体" w:hAnsi="黑体"/>
          <w:color w:val="000000" w:themeColor="text1"/>
          <w:sz w:val="32"/>
          <w:szCs w:val="32"/>
        </w:rPr>
        <w:t>附</w:t>
      </w:r>
      <w:r w:rsidRPr="00FB60EB">
        <w:rPr>
          <w:rFonts w:eastAsia="黑体" w:hAnsi="黑体" w:hint="eastAsia"/>
          <w:color w:val="000000" w:themeColor="text1"/>
          <w:sz w:val="32"/>
          <w:szCs w:val="32"/>
        </w:rPr>
        <w:t xml:space="preserve"> </w:t>
      </w:r>
      <w:r w:rsidRPr="00FB60EB">
        <w:rPr>
          <w:rFonts w:eastAsia="黑体" w:hAnsi="黑体"/>
          <w:color w:val="000000" w:themeColor="text1"/>
          <w:sz w:val="32"/>
          <w:szCs w:val="32"/>
        </w:rPr>
        <w:t>则</w:t>
      </w:r>
    </w:p>
    <w:p w:rsidR="00B879AE" w:rsidRPr="00FB60EB" w:rsidRDefault="00B879AE" w:rsidP="00B879AE">
      <w:pPr>
        <w:spacing w:line="540" w:lineRule="exact"/>
        <w:ind w:firstLineChars="200" w:firstLine="640"/>
        <w:jc w:val="center"/>
        <w:rPr>
          <w:rFonts w:eastAsia="黑体"/>
          <w:color w:val="000000" w:themeColor="text1"/>
          <w:sz w:val="32"/>
          <w:szCs w:val="32"/>
        </w:rPr>
      </w:pPr>
    </w:p>
    <w:p w:rsidR="00B879AE" w:rsidRPr="00D4149B" w:rsidRDefault="00B879AE" w:rsidP="00A70539">
      <w:pPr>
        <w:spacing w:line="560" w:lineRule="exact"/>
        <w:ind w:firstLineChars="200" w:firstLine="640"/>
        <w:rPr>
          <w:rFonts w:ascii="Times New Roman" w:eastAsia="仿宋" w:hAnsi="仿宋" w:cs="Times New Roman"/>
          <w:sz w:val="32"/>
          <w:szCs w:val="32"/>
        </w:rPr>
      </w:pPr>
      <w:r w:rsidRPr="00FB60EB">
        <w:rPr>
          <w:rFonts w:ascii="Times New Roman" w:eastAsia="仿宋" w:hAnsi="仿宋" w:cs="Times New Roman" w:hint="eastAsia"/>
          <w:color w:val="000000" w:themeColor="text1"/>
          <w:sz w:val="32"/>
          <w:szCs w:val="32"/>
        </w:rPr>
        <w:t>第二十</w:t>
      </w:r>
      <w:r w:rsidR="00D7561E">
        <w:rPr>
          <w:rFonts w:ascii="Times New Roman" w:eastAsia="仿宋" w:hAnsi="仿宋" w:cs="Times New Roman" w:hint="eastAsia"/>
          <w:color w:val="000000" w:themeColor="text1"/>
          <w:sz w:val="32"/>
          <w:szCs w:val="32"/>
        </w:rPr>
        <w:t>六</w:t>
      </w:r>
      <w:r w:rsidRPr="00FB60EB">
        <w:rPr>
          <w:rFonts w:ascii="Times New Roman" w:eastAsia="仿宋" w:hAnsi="仿宋" w:cs="Times New Roman" w:hint="eastAsia"/>
          <w:color w:val="000000" w:themeColor="text1"/>
          <w:sz w:val="32"/>
          <w:szCs w:val="32"/>
        </w:rPr>
        <w:t>条</w:t>
      </w:r>
      <w:r w:rsidRPr="00FB60EB">
        <w:rPr>
          <w:rFonts w:ascii="Times New Roman" w:eastAsia="仿宋" w:hAnsi="仿宋" w:cs="Times New Roman" w:hint="eastAsia"/>
          <w:color w:val="000000" w:themeColor="text1"/>
          <w:sz w:val="32"/>
          <w:szCs w:val="32"/>
        </w:rPr>
        <w:t xml:space="preserve"> </w:t>
      </w:r>
      <w:r w:rsidRPr="00FB60EB">
        <w:rPr>
          <w:rFonts w:ascii="Times New Roman" w:eastAsia="仿宋" w:hAnsi="仿宋" w:cs="Times New Roman" w:hint="eastAsia"/>
          <w:color w:val="000000" w:themeColor="text1"/>
          <w:sz w:val="32"/>
          <w:szCs w:val="32"/>
        </w:rPr>
        <w:t>本办法自</w:t>
      </w:r>
      <w:r w:rsidRPr="00FB60EB">
        <w:rPr>
          <w:rFonts w:ascii="Times New Roman" w:eastAsia="仿宋" w:hAnsi="仿宋" w:cs="Times New Roman" w:hint="eastAsia"/>
          <w:color w:val="000000" w:themeColor="text1"/>
          <w:sz w:val="32"/>
          <w:szCs w:val="32"/>
        </w:rPr>
        <w:t>20</w:t>
      </w:r>
      <w:r w:rsidR="003E400D">
        <w:rPr>
          <w:rFonts w:ascii="Times New Roman" w:eastAsia="仿宋" w:hAnsi="仿宋" w:cs="Times New Roman" w:hint="eastAsia"/>
          <w:color w:val="000000" w:themeColor="text1"/>
          <w:sz w:val="32"/>
          <w:szCs w:val="32"/>
        </w:rPr>
        <w:t>21</w:t>
      </w:r>
      <w:r w:rsidRPr="00FB60EB">
        <w:rPr>
          <w:rFonts w:ascii="Times New Roman" w:eastAsia="仿宋" w:hAnsi="仿宋" w:cs="Times New Roman" w:hint="eastAsia"/>
          <w:color w:val="000000" w:themeColor="text1"/>
          <w:sz w:val="32"/>
          <w:szCs w:val="32"/>
        </w:rPr>
        <w:t>年</w:t>
      </w:r>
      <w:r w:rsidR="003E400D">
        <w:rPr>
          <w:rFonts w:ascii="Times New Roman" w:eastAsia="仿宋" w:hAnsi="仿宋" w:cs="Times New Roman" w:hint="eastAsia"/>
          <w:color w:val="000000" w:themeColor="text1"/>
          <w:sz w:val="32"/>
          <w:szCs w:val="32"/>
        </w:rPr>
        <w:t>1</w:t>
      </w:r>
      <w:r w:rsidRPr="00FB60EB">
        <w:rPr>
          <w:rFonts w:ascii="Times New Roman" w:eastAsia="仿宋" w:hAnsi="仿宋" w:cs="Times New Roman" w:hint="eastAsia"/>
          <w:color w:val="000000" w:themeColor="text1"/>
          <w:sz w:val="32"/>
          <w:szCs w:val="32"/>
        </w:rPr>
        <w:t>月</w:t>
      </w:r>
      <w:r w:rsidR="003E400D">
        <w:rPr>
          <w:rFonts w:ascii="Times New Roman" w:eastAsia="仿宋" w:hAnsi="仿宋" w:cs="Times New Roman" w:hint="eastAsia"/>
          <w:color w:val="000000" w:themeColor="text1"/>
          <w:sz w:val="32"/>
          <w:szCs w:val="32"/>
        </w:rPr>
        <w:t>1</w:t>
      </w:r>
      <w:r w:rsidRPr="00FB60EB">
        <w:rPr>
          <w:rFonts w:ascii="Times New Roman" w:eastAsia="仿宋" w:hAnsi="仿宋" w:cs="Times New Roman" w:hint="eastAsia"/>
          <w:color w:val="000000" w:themeColor="text1"/>
          <w:sz w:val="32"/>
          <w:szCs w:val="32"/>
        </w:rPr>
        <w:t>日起实施，原《苏州市人民政府关于印发苏州市灵活就业人员参加社会保险办法的通知》（苏府〔</w:t>
      </w:r>
      <w:r w:rsidRPr="00FB60EB">
        <w:rPr>
          <w:rFonts w:ascii="Times New Roman" w:eastAsia="仿宋" w:hAnsi="仿宋" w:cs="Times New Roman" w:hint="eastAsia"/>
          <w:color w:val="000000" w:themeColor="text1"/>
          <w:sz w:val="32"/>
          <w:szCs w:val="32"/>
        </w:rPr>
        <w:t>2008</w:t>
      </w:r>
      <w:r w:rsidRPr="00FB60EB">
        <w:rPr>
          <w:rFonts w:ascii="Times New Roman" w:eastAsia="仿宋" w:hAnsi="仿宋" w:cs="Times New Roman" w:hint="eastAsia"/>
          <w:color w:val="000000" w:themeColor="text1"/>
          <w:sz w:val="32"/>
          <w:szCs w:val="32"/>
        </w:rPr>
        <w:t>〕</w:t>
      </w:r>
      <w:r w:rsidRPr="00FB60EB">
        <w:rPr>
          <w:rFonts w:ascii="Times New Roman" w:eastAsia="仿宋" w:hAnsi="仿宋" w:cs="Times New Roman" w:hint="eastAsia"/>
          <w:color w:val="000000" w:themeColor="text1"/>
          <w:sz w:val="32"/>
          <w:szCs w:val="32"/>
        </w:rPr>
        <w:t>69</w:t>
      </w:r>
      <w:r w:rsidRPr="00FB60EB">
        <w:rPr>
          <w:rFonts w:ascii="Times New Roman" w:eastAsia="仿宋" w:hAnsi="仿宋" w:cs="Times New Roman" w:hint="eastAsia"/>
          <w:color w:val="000000" w:themeColor="text1"/>
          <w:sz w:val="32"/>
          <w:szCs w:val="32"/>
        </w:rPr>
        <w:t>号）同时废止。</w:t>
      </w:r>
      <w:r w:rsidR="003E400D" w:rsidRPr="00D4149B">
        <w:rPr>
          <w:rFonts w:ascii="Times New Roman" w:eastAsia="仿宋" w:hAnsi="仿宋" w:cs="Times New Roman" w:hint="eastAsia"/>
          <w:sz w:val="32"/>
          <w:szCs w:val="32"/>
        </w:rPr>
        <w:t>今后国家和省有新规定的，从其规定。</w:t>
      </w:r>
    </w:p>
    <w:p w:rsidR="00B879AE" w:rsidRPr="00693126" w:rsidRDefault="00B879AE" w:rsidP="00693126">
      <w:pPr>
        <w:spacing w:line="560" w:lineRule="exact"/>
        <w:ind w:firstLineChars="200" w:firstLine="640"/>
        <w:rPr>
          <w:rFonts w:ascii="Times New Roman" w:eastAsia="仿宋" w:hAnsi="仿宋" w:cs="Times New Roman"/>
          <w:color w:val="000000" w:themeColor="text1"/>
          <w:sz w:val="32"/>
          <w:szCs w:val="32"/>
        </w:rPr>
      </w:pPr>
      <w:r w:rsidRPr="00FB60EB">
        <w:rPr>
          <w:rFonts w:ascii="Times New Roman" w:eastAsia="仿宋" w:hAnsi="仿宋" w:cs="Times New Roman" w:hint="eastAsia"/>
          <w:color w:val="000000" w:themeColor="text1"/>
          <w:sz w:val="32"/>
          <w:szCs w:val="32"/>
        </w:rPr>
        <w:t>第二十</w:t>
      </w:r>
      <w:r w:rsidR="00D7561E">
        <w:rPr>
          <w:rFonts w:ascii="Times New Roman" w:eastAsia="仿宋" w:hAnsi="仿宋" w:cs="Times New Roman" w:hint="eastAsia"/>
          <w:color w:val="000000" w:themeColor="text1"/>
          <w:sz w:val="32"/>
          <w:szCs w:val="32"/>
        </w:rPr>
        <w:t>七</w:t>
      </w:r>
      <w:r w:rsidRPr="00FB60EB">
        <w:rPr>
          <w:rFonts w:ascii="Times New Roman" w:eastAsia="仿宋" w:hAnsi="仿宋" w:cs="Times New Roman" w:hint="eastAsia"/>
          <w:color w:val="000000" w:themeColor="text1"/>
          <w:sz w:val="32"/>
          <w:szCs w:val="32"/>
        </w:rPr>
        <w:t>条</w:t>
      </w:r>
      <w:r w:rsidRPr="00FB60EB">
        <w:rPr>
          <w:rFonts w:ascii="Times New Roman" w:eastAsia="仿宋" w:hAnsi="仿宋" w:cs="Times New Roman" w:hint="eastAsia"/>
          <w:color w:val="000000" w:themeColor="text1"/>
          <w:sz w:val="32"/>
          <w:szCs w:val="32"/>
        </w:rPr>
        <w:t xml:space="preserve"> </w:t>
      </w:r>
      <w:r w:rsidR="0096482F">
        <w:rPr>
          <w:rFonts w:ascii="Times New Roman" w:eastAsia="仿宋" w:hAnsi="仿宋" w:cs="Times New Roman" w:hint="eastAsia"/>
          <w:color w:val="000000" w:themeColor="text1"/>
          <w:sz w:val="32"/>
          <w:szCs w:val="32"/>
        </w:rPr>
        <w:t>各县</w:t>
      </w:r>
      <w:r w:rsidR="00DB6E9C">
        <w:rPr>
          <w:rFonts w:ascii="Times New Roman" w:eastAsia="仿宋" w:hAnsi="仿宋" w:cs="Times New Roman" w:hint="eastAsia"/>
          <w:color w:val="000000" w:themeColor="text1"/>
          <w:sz w:val="32"/>
          <w:szCs w:val="32"/>
        </w:rPr>
        <w:t>级</w:t>
      </w:r>
      <w:r w:rsidR="00086431" w:rsidRPr="00FB60EB">
        <w:rPr>
          <w:rFonts w:ascii="Times New Roman" w:eastAsia="仿宋" w:hAnsi="仿宋" w:cs="Times New Roman" w:hint="eastAsia"/>
          <w:color w:val="000000" w:themeColor="text1"/>
          <w:sz w:val="32"/>
          <w:szCs w:val="32"/>
        </w:rPr>
        <w:t>市可根据本办法，</w:t>
      </w:r>
      <w:r w:rsidRPr="00FB60EB">
        <w:rPr>
          <w:rFonts w:ascii="Times New Roman" w:eastAsia="仿宋" w:hAnsi="仿宋" w:cs="Times New Roman" w:hint="eastAsia"/>
          <w:color w:val="000000" w:themeColor="text1"/>
          <w:sz w:val="32"/>
          <w:szCs w:val="32"/>
        </w:rPr>
        <w:t>结合各地实际制定具体实施意见。</w:t>
      </w:r>
    </w:p>
    <w:sectPr w:rsidR="00B879AE" w:rsidRPr="00693126" w:rsidSect="0006307C">
      <w:footerReference w:type="default" r:id="rId8"/>
      <w:pgSz w:w="11906" w:h="16838"/>
      <w:pgMar w:top="1440" w:right="17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0C1" w:rsidRDefault="004710C1" w:rsidP="008160B4">
      <w:pPr>
        <w:ind w:firstLine="630"/>
      </w:pPr>
      <w:r>
        <w:separator/>
      </w:r>
    </w:p>
  </w:endnote>
  <w:endnote w:type="continuationSeparator" w:id="0">
    <w:p w:rsidR="004710C1" w:rsidRDefault="004710C1" w:rsidP="008160B4">
      <w:pPr>
        <w:ind w:firstLine="63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8149911"/>
      <w:docPartObj>
        <w:docPartGallery w:val="Page Numbers (Bottom of Page)"/>
        <w:docPartUnique/>
      </w:docPartObj>
    </w:sdtPr>
    <w:sdtContent>
      <w:p w:rsidR="006453B8" w:rsidRDefault="00B22A59">
        <w:pPr>
          <w:pStyle w:val="a4"/>
          <w:jc w:val="center"/>
        </w:pPr>
        <w:fldSimple w:instr=" PAGE   \* MERGEFORMAT ">
          <w:r w:rsidR="004710C1" w:rsidRPr="004710C1">
            <w:rPr>
              <w:noProof/>
              <w:lang w:val="zh-CN"/>
            </w:rPr>
            <w:t>1</w:t>
          </w:r>
        </w:fldSimple>
      </w:p>
    </w:sdtContent>
  </w:sdt>
  <w:p w:rsidR="006453B8" w:rsidRDefault="006453B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0C1" w:rsidRDefault="004710C1" w:rsidP="008160B4">
      <w:pPr>
        <w:ind w:firstLine="630"/>
      </w:pPr>
      <w:r>
        <w:separator/>
      </w:r>
    </w:p>
  </w:footnote>
  <w:footnote w:type="continuationSeparator" w:id="0">
    <w:p w:rsidR="004710C1" w:rsidRDefault="004710C1" w:rsidP="008160B4">
      <w:pPr>
        <w:ind w:firstLine="63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4129AD"/>
    <w:multiLevelType w:val="singleLevel"/>
    <w:tmpl w:val="864129AD"/>
    <w:lvl w:ilvl="0">
      <w:start w:val="14"/>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140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60B4"/>
    <w:rsid w:val="000038C0"/>
    <w:rsid w:val="000134E9"/>
    <w:rsid w:val="00034F93"/>
    <w:rsid w:val="00037960"/>
    <w:rsid w:val="0006307C"/>
    <w:rsid w:val="0008618E"/>
    <w:rsid w:val="00086431"/>
    <w:rsid w:val="000A24F6"/>
    <w:rsid w:val="000B07DC"/>
    <w:rsid w:val="000C0C35"/>
    <w:rsid w:val="000D2AB4"/>
    <w:rsid w:val="000D72E2"/>
    <w:rsid w:val="000F0F7F"/>
    <w:rsid w:val="000F1EA2"/>
    <w:rsid w:val="000F44B4"/>
    <w:rsid w:val="000F741D"/>
    <w:rsid w:val="00101FAD"/>
    <w:rsid w:val="00107A9E"/>
    <w:rsid w:val="00115195"/>
    <w:rsid w:val="00115738"/>
    <w:rsid w:val="00120B6C"/>
    <w:rsid w:val="0012105A"/>
    <w:rsid w:val="0012141E"/>
    <w:rsid w:val="00122F60"/>
    <w:rsid w:val="00130D43"/>
    <w:rsid w:val="00136052"/>
    <w:rsid w:val="00142616"/>
    <w:rsid w:val="00143EED"/>
    <w:rsid w:val="0014574A"/>
    <w:rsid w:val="00151C26"/>
    <w:rsid w:val="00153088"/>
    <w:rsid w:val="00166D20"/>
    <w:rsid w:val="00185442"/>
    <w:rsid w:val="0018677D"/>
    <w:rsid w:val="00195AF8"/>
    <w:rsid w:val="001B5039"/>
    <w:rsid w:val="001B7815"/>
    <w:rsid w:val="001D6195"/>
    <w:rsid w:val="001E122F"/>
    <w:rsid w:val="001F2E77"/>
    <w:rsid w:val="00203A9F"/>
    <w:rsid w:val="002104C3"/>
    <w:rsid w:val="0021680F"/>
    <w:rsid w:val="002249D7"/>
    <w:rsid w:val="00241455"/>
    <w:rsid w:val="00246D8C"/>
    <w:rsid w:val="002476CA"/>
    <w:rsid w:val="00251864"/>
    <w:rsid w:val="002737D2"/>
    <w:rsid w:val="0029300C"/>
    <w:rsid w:val="00297054"/>
    <w:rsid w:val="002A192C"/>
    <w:rsid w:val="002A1C4E"/>
    <w:rsid w:val="002A27EA"/>
    <w:rsid w:val="002C3266"/>
    <w:rsid w:val="002C5F67"/>
    <w:rsid w:val="002D04E7"/>
    <w:rsid w:val="002D1EDC"/>
    <w:rsid w:val="002D40EB"/>
    <w:rsid w:val="002F0020"/>
    <w:rsid w:val="002F5932"/>
    <w:rsid w:val="003029EA"/>
    <w:rsid w:val="003104D6"/>
    <w:rsid w:val="00312707"/>
    <w:rsid w:val="00317F17"/>
    <w:rsid w:val="003239B1"/>
    <w:rsid w:val="0034759D"/>
    <w:rsid w:val="00352427"/>
    <w:rsid w:val="00362353"/>
    <w:rsid w:val="00362600"/>
    <w:rsid w:val="003861A9"/>
    <w:rsid w:val="00396541"/>
    <w:rsid w:val="003A038B"/>
    <w:rsid w:val="003A4D12"/>
    <w:rsid w:val="003C1BD0"/>
    <w:rsid w:val="003C5FFE"/>
    <w:rsid w:val="003D6935"/>
    <w:rsid w:val="003E400D"/>
    <w:rsid w:val="003E4AEF"/>
    <w:rsid w:val="004040F1"/>
    <w:rsid w:val="0040553A"/>
    <w:rsid w:val="004168C0"/>
    <w:rsid w:val="0042193D"/>
    <w:rsid w:val="0042740E"/>
    <w:rsid w:val="00437E2E"/>
    <w:rsid w:val="004407FA"/>
    <w:rsid w:val="00463328"/>
    <w:rsid w:val="00464F0A"/>
    <w:rsid w:val="004710C1"/>
    <w:rsid w:val="00475F8F"/>
    <w:rsid w:val="004769DF"/>
    <w:rsid w:val="00484231"/>
    <w:rsid w:val="00490C60"/>
    <w:rsid w:val="004B7630"/>
    <w:rsid w:val="004C275A"/>
    <w:rsid w:val="004C68D5"/>
    <w:rsid w:val="004E1E55"/>
    <w:rsid w:val="004E41DB"/>
    <w:rsid w:val="004F1F3A"/>
    <w:rsid w:val="004F42C6"/>
    <w:rsid w:val="00516454"/>
    <w:rsid w:val="005273FE"/>
    <w:rsid w:val="00527E1B"/>
    <w:rsid w:val="00530EE1"/>
    <w:rsid w:val="00540E4D"/>
    <w:rsid w:val="00543280"/>
    <w:rsid w:val="00560EF5"/>
    <w:rsid w:val="00561B8D"/>
    <w:rsid w:val="005639D4"/>
    <w:rsid w:val="00567BA4"/>
    <w:rsid w:val="00582DED"/>
    <w:rsid w:val="00584B41"/>
    <w:rsid w:val="005A172D"/>
    <w:rsid w:val="005A712F"/>
    <w:rsid w:val="005C0E68"/>
    <w:rsid w:val="005C1A91"/>
    <w:rsid w:val="005C6196"/>
    <w:rsid w:val="005D0CF9"/>
    <w:rsid w:val="005D4818"/>
    <w:rsid w:val="005D5B69"/>
    <w:rsid w:val="005E2161"/>
    <w:rsid w:val="005E25A5"/>
    <w:rsid w:val="005F3C04"/>
    <w:rsid w:val="005F3DE2"/>
    <w:rsid w:val="00612E33"/>
    <w:rsid w:val="00620D93"/>
    <w:rsid w:val="00632010"/>
    <w:rsid w:val="00637DBB"/>
    <w:rsid w:val="006453B8"/>
    <w:rsid w:val="00653BB3"/>
    <w:rsid w:val="006712AE"/>
    <w:rsid w:val="00672468"/>
    <w:rsid w:val="00675FC1"/>
    <w:rsid w:val="00693126"/>
    <w:rsid w:val="006A5FF6"/>
    <w:rsid w:val="006B1247"/>
    <w:rsid w:val="006B2674"/>
    <w:rsid w:val="006B474D"/>
    <w:rsid w:val="006B4B50"/>
    <w:rsid w:val="006C42A3"/>
    <w:rsid w:val="006C4B18"/>
    <w:rsid w:val="006D48FE"/>
    <w:rsid w:val="006D79E6"/>
    <w:rsid w:val="006E04FF"/>
    <w:rsid w:val="006F4859"/>
    <w:rsid w:val="007026D2"/>
    <w:rsid w:val="00723340"/>
    <w:rsid w:val="00725BEF"/>
    <w:rsid w:val="007545F7"/>
    <w:rsid w:val="00762114"/>
    <w:rsid w:val="00766CD0"/>
    <w:rsid w:val="00775A13"/>
    <w:rsid w:val="007934C1"/>
    <w:rsid w:val="00793D6F"/>
    <w:rsid w:val="007956C7"/>
    <w:rsid w:val="00795992"/>
    <w:rsid w:val="007B1019"/>
    <w:rsid w:val="007C1CBC"/>
    <w:rsid w:val="007C7090"/>
    <w:rsid w:val="007D01B5"/>
    <w:rsid w:val="007D6A8B"/>
    <w:rsid w:val="007F7978"/>
    <w:rsid w:val="00810B57"/>
    <w:rsid w:val="008160B4"/>
    <w:rsid w:val="0082198C"/>
    <w:rsid w:val="00827550"/>
    <w:rsid w:val="00837752"/>
    <w:rsid w:val="00840505"/>
    <w:rsid w:val="00840B80"/>
    <w:rsid w:val="00845F0A"/>
    <w:rsid w:val="00861866"/>
    <w:rsid w:val="00866F1D"/>
    <w:rsid w:val="00887484"/>
    <w:rsid w:val="00890248"/>
    <w:rsid w:val="008919AB"/>
    <w:rsid w:val="00897E0B"/>
    <w:rsid w:val="008A0BDA"/>
    <w:rsid w:val="008B5C03"/>
    <w:rsid w:val="008C11B6"/>
    <w:rsid w:val="008C5491"/>
    <w:rsid w:val="008D20E1"/>
    <w:rsid w:val="008D2EA4"/>
    <w:rsid w:val="008D72E1"/>
    <w:rsid w:val="00912774"/>
    <w:rsid w:val="00917ED7"/>
    <w:rsid w:val="009257D3"/>
    <w:rsid w:val="00925F28"/>
    <w:rsid w:val="00930184"/>
    <w:rsid w:val="00930246"/>
    <w:rsid w:val="00930299"/>
    <w:rsid w:val="00947ECE"/>
    <w:rsid w:val="0096482F"/>
    <w:rsid w:val="00975064"/>
    <w:rsid w:val="00981CC6"/>
    <w:rsid w:val="00984BA4"/>
    <w:rsid w:val="00990B3C"/>
    <w:rsid w:val="00990F56"/>
    <w:rsid w:val="009B02A7"/>
    <w:rsid w:val="009B1DD8"/>
    <w:rsid w:val="009B774E"/>
    <w:rsid w:val="009B79E2"/>
    <w:rsid w:val="009C00EC"/>
    <w:rsid w:val="009C6EF2"/>
    <w:rsid w:val="009F0091"/>
    <w:rsid w:val="009F2E92"/>
    <w:rsid w:val="00A05F52"/>
    <w:rsid w:val="00A1685D"/>
    <w:rsid w:val="00A218DA"/>
    <w:rsid w:val="00A3496D"/>
    <w:rsid w:val="00A4090A"/>
    <w:rsid w:val="00A45C04"/>
    <w:rsid w:val="00A52173"/>
    <w:rsid w:val="00A70539"/>
    <w:rsid w:val="00A771E6"/>
    <w:rsid w:val="00A92449"/>
    <w:rsid w:val="00AA2FDD"/>
    <w:rsid w:val="00AB20EB"/>
    <w:rsid w:val="00AC0090"/>
    <w:rsid w:val="00AC567F"/>
    <w:rsid w:val="00AC6022"/>
    <w:rsid w:val="00AC6400"/>
    <w:rsid w:val="00AE1F9F"/>
    <w:rsid w:val="00AF023E"/>
    <w:rsid w:val="00AF5B35"/>
    <w:rsid w:val="00AF7E66"/>
    <w:rsid w:val="00B0071F"/>
    <w:rsid w:val="00B22A59"/>
    <w:rsid w:val="00B31C58"/>
    <w:rsid w:val="00B37B4C"/>
    <w:rsid w:val="00B52644"/>
    <w:rsid w:val="00B57DDD"/>
    <w:rsid w:val="00B775E8"/>
    <w:rsid w:val="00B8557A"/>
    <w:rsid w:val="00B879AE"/>
    <w:rsid w:val="00B95AB8"/>
    <w:rsid w:val="00BB6069"/>
    <w:rsid w:val="00BC5982"/>
    <w:rsid w:val="00BC60A8"/>
    <w:rsid w:val="00BD08ED"/>
    <w:rsid w:val="00BD0E43"/>
    <w:rsid w:val="00BD569E"/>
    <w:rsid w:val="00BE03F5"/>
    <w:rsid w:val="00BE69D5"/>
    <w:rsid w:val="00C10447"/>
    <w:rsid w:val="00C21C91"/>
    <w:rsid w:val="00C3191E"/>
    <w:rsid w:val="00C32A44"/>
    <w:rsid w:val="00C4643F"/>
    <w:rsid w:val="00C508F4"/>
    <w:rsid w:val="00C50EA2"/>
    <w:rsid w:val="00C563A7"/>
    <w:rsid w:val="00C73486"/>
    <w:rsid w:val="00C80846"/>
    <w:rsid w:val="00CB3C10"/>
    <w:rsid w:val="00CB50AA"/>
    <w:rsid w:val="00CB69C0"/>
    <w:rsid w:val="00CC6D5A"/>
    <w:rsid w:val="00CD3F29"/>
    <w:rsid w:val="00CE3611"/>
    <w:rsid w:val="00CF5F8C"/>
    <w:rsid w:val="00CF74D2"/>
    <w:rsid w:val="00D15B61"/>
    <w:rsid w:val="00D234F1"/>
    <w:rsid w:val="00D24EC4"/>
    <w:rsid w:val="00D27C45"/>
    <w:rsid w:val="00D3547C"/>
    <w:rsid w:val="00D36E50"/>
    <w:rsid w:val="00D4149B"/>
    <w:rsid w:val="00D45B3A"/>
    <w:rsid w:val="00D53B1A"/>
    <w:rsid w:val="00D64CE7"/>
    <w:rsid w:val="00D726E7"/>
    <w:rsid w:val="00D7561E"/>
    <w:rsid w:val="00D824D3"/>
    <w:rsid w:val="00D83CAE"/>
    <w:rsid w:val="00DA45AC"/>
    <w:rsid w:val="00DB030A"/>
    <w:rsid w:val="00DB19AA"/>
    <w:rsid w:val="00DB24CD"/>
    <w:rsid w:val="00DB6E9C"/>
    <w:rsid w:val="00DC3257"/>
    <w:rsid w:val="00DD473A"/>
    <w:rsid w:val="00DF140A"/>
    <w:rsid w:val="00DF7B58"/>
    <w:rsid w:val="00E00D3C"/>
    <w:rsid w:val="00E10EE6"/>
    <w:rsid w:val="00E24B42"/>
    <w:rsid w:val="00E30B56"/>
    <w:rsid w:val="00E421DC"/>
    <w:rsid w:val="00E454D1"/>
    <w:rsid w:val="00E46256"/>
    <w:rsid w:val="00E57005"/>
    <w:rsid w:val="00E57978"/>
    <w:rsid w:val="00E656DC"/>
    <w:rsid w:val="00E67CF8"/>
    <w:rsid w:val="00E7177B"/>
    <w:rsid w:val="00E9755C"/>
    <w:rsid w:val="00EA4672"/>
    <w:rsid w:val="00EA4824"/>
    <w:rsid w:val="00EC27F2"/>
    <w:rsid w:val="00ED5AD3"/>
    <w:rsid w:val="00ED5BD1"/>
    <w:rsid w:val="00EE1801"/>
    <w:rsid w:val="00EE46DE"/>
    <w:rsid w:val="00EE63A7"/>
    <w:rsid w:val="00EF3F0F"/>
    <w:rsid w:val="00EF48A3"/>
    <w:rsid w:val="00F226B7"/>
    <w:rsid w:val="00F41BC2"/>
    <w:rsid w:val="00F437C3"/>
    <w:rsid w:val="00F70971"/>
    <w:rsid w:val="00F804D8"/>
    <w:rsid w:val="00F81E38"/>
    <w:rsid w:val="00F93C36"/>
    <w:rsid w:val="00F97183"/>
    <w:rsid w:val="00FA3843"/>
    <w:rsid w:val="00FA787E"/>
    <w:rsid w:val="00FB60EB"/>
    <w:rsid w:val="00FC5F9B"/>
    <w:rsid w:val="00FE02F8"/>
    <w:rsid w:val="00FE4938"/>
    <w:rsid w:val="00FE7ECA"/>
    <w:rsid w:val="00FF23DC"/>
    <w:rsid w:val="00FF2E76"/>
    <w:rsid w:val="00FF6D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0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4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0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0B4"/>
    <w:rPr>
      <w:sz w:val="18"/>
      <w:szCs w:val="18"/>
    </w:rPr>
  </w:style>
  <w:style w:type="paragraph" w:styleId="a4">
    <w:name w:val="footer"/>
    <w:basedOn w:val="a"/>
    <w:link w:val="Char0"/>
    <w:uiPriority w:val="99"/>
    <w:unhideWhenUsed/>
    <w:rsid w:val="008160B4"/>
    <w:pPr>
      <w:tabs>
        <w:tab w:val="center" w:pos="4153"/>
        <w:tab w:val="right" w:pos="8306"/>
      </w:tabs>
      <w:snapToGrid w:val="0"/>
      <w:jc w:val="left"/>
    </w:pPr>
    <w:rPr>
      <w:sz w:val="18"/>
      <w:szCs w:val="18"/>
    </w:rPr>
  </w:style>
  <w:style w:type="character" w:customStyle="1" w:styleId="Char0">
    <w:name w:val="页脚 Char"/>
    <w:basedOn w:val="a0"/>
    <w:link w:val="a4"/>
    <w:uiPriority w:val="99"/>
    <w:rsid w:val="008160B4"/>
    <w:rPr>
      <w:sz w:val="18"/>
      <w:szCs w:val="18"/>
    </w:rPr>
  </w:style>
  <w:style w:type="paragraph" w:styleId="2">
    <w:name w:val="Body Text Indent 2"/>
    <w:basedOn w:val="a"/>
    <w:link w:val="2Char"/>
    <w:rsid w:val="00B879AE"/>
    <w:pPr>
      <w:spacing w:line="500" w:lineRule="exact"/>
      <w:ind w:firstLineChars="200" w:firstLine="567"/>
    </w:pPr>
    <w:rPr>
      <w:rFonts w:ascii="仿宋_GB2312" w:eastAsia="仿宋_GB2312" w:hAnsi="Times New Roman" w:cs="Times New Roman"/>
      <w:color w:val="000000"/>
      <w:sz w:val="30"/>
      <w:szCs w:val="18"/>
    </w:rPr>
  </w:style>
  <w:style w:type="character" w:customStyle="1" w:styleId="2Char">
    <w:name w:val="正文文本缩进 2 Char"/>
    <w:basedOn w:val="a0"/>
    <w:link w:val="2"/>
    <w:rsid w:val="00B879AE"/>
    <w:rPr>
      <w:rFonts w:ascii="仿宋_GB2312" w:eastAsia="仿宋_GB2312" w:hAnsi="Times New Roman" w:cs="Times New Roman"/>
      <w:color w:val="000000"/>
      <w:sz w:val="30"/>
      <w:szCs w:val="18"/>
    </w:rPr>
  </w:style>
  <w:style w:type="paragraph" w:styleId="a5">
    <w:name w:val="List Paragraph"/>
    <w:basedOn w:val="a"/>
    <w:uiPriority w:val="34"/>
    <w:qFormat/>
    <w:rsid w:val="00F226B7"/>
    <w:pPr>
      <w:ind w:firstLineChars="200" w:firstLine="420"/>
    </w:pPr>
  </w:style>
  <w:style w:type="character" w:styleId="a6">
    <w:name w:val="annotation reference"/>
    <w:basedOn w:val="a0"/>
    <w:uiPriority w:val="99"/>
    <w:semiHidden/>
    <w:unhideWhenUsed/>
    <w:rsid w:val="00203A9F"/>
    <w:rPr>
      <w:sz w:val="21"/>
      <w:szCs w:val="21"/>
    </w:rPr>
  </w:style>
  <w:style w:type="paragraph" w:styleId="a7">
    <w:name w:val="annotation text"/>
    <w:basedOn w:val="a"/>
    <w:link w:val="Char1"/>
    <w:uiPriority w:val="99"/>
    <w:semiHidden/>
    <w:unhideWhenUsed/>
    <w:rsid w:val="00203A9F"/>
    <w:pPr>
      <w:jc w:val="left"/>
    </w:pPr>
  </w:style>
  <w:style w:type="character" w:customStyle="1" w:styleId="Char1">
    <w:name w:val="批注文字 Char"/>
    <w:basedOn w:val="a0"/>
    <w:link w:val="a7"/>
    <w:uiPriority w:val="99"/>
    <w:semiHidden/>
    <w:rsid w:val="00203A9F"/>
  </w:style>
  <w:style w:type="paragraph" w:styleId="a8">
    <w:name w:val="annotation subject"/>
    <w:basedOn w:val="a7"/>
    <w:next w:val="a7"/>
    <w:link w:val="Char2"/>
    <w:uiPriority w:val="99"/>
    <w:semiHidden/>
    <w:unhideWhenUsed/>
    <w:rsid w:val="00203A9F"/>
    <w:rPr>
      <w:b/>
      <w:bCs/>
    </w:rPr>
  </w:style>
  <w:style w:type="character" w:customStyle="1" w:styleId="Char2">
    <w:name w:val="批注主题 Char"/>
    <w:basedOn w:val="Char1"/>
    <w:link w:val="a8"/>
    <w:uiPriority w:val="99"/>
    <w:semiHidden/>
    <w:rsid w:val="00203A9F"/>
    <w:rPr>
      <w:b/>
      <w:bCs/>
    </w:rPr>
  </w:style>
  <w:style w:type="paragraph" w:styleId="a9">
    <w:name w:val="Balloon Text"/>
    <w:basedOn w:val="a"/>
    <w:link w:val="Char3"/>
    <w:uiPriority w:val="99"/>
    <w:semiHidden/>
    <w:unhideWhenUsed/>
    <w:rsid w:val="00203A9F"/>
    <w:rPr>
      <w:sz w:val="18"/>
      <w:szCs w:val="18"/>
    </w:rPr>
  </w:style>
  <w:style w:type="character" w:customStyle="1" w:styleId="Char3">
    <w:name w:val="批注框文本 Char"/>
    <w:basedOn w:val="a0"/>
    <w:link w:val="a9"/>
    <w:uiPriority w:val="99"/>
    <w:semiHidden/>
    <w:rsid w:val="00203A9F"/>
    <w:rPr>
      <w:sz w:val="18"/>
      <w:szCs w:val="18"/>
    </w:rPr>
  </w:style>
</w:styles>
</file>

<file path=word/webSettings.xml><?xml version="1.0" encoding="utf-8"?>
<w:webSettings xmlns:r="http://schemas.openxmlformats.org/officeDocument/2006/relationships" xmlns:w="http://schemas.openxmlformats.org/wordprocessingml/2006/main">
  <w:divs>
    <w:div w:id="49501101">
      <w:bodyDiv w:val="1"/>
      <w:marLeft w:val="0"/>
      <w:marRight w:val="0"/>
      <w:marTop w:val="0"/>
      <w:marBottom w:val="0"/>
      <w:divBdr>
        <w:top w:val="none" w:sz="0" w:space="0" w:color="auto"/>
        <w:left w:val="none" w:sz="0" w:space="0" w:color="auto"/>
        <w:bottom w:val="none" w:sz="0" w:space="0" w:color="auto"/>
        <w:right w:val="none" w:sz="0" w:space="0" w:color="auto"/>
      </w:divBdr>
    </w:div>
    <w:div w:id="154806214">
      <w:bodyDiv w:val="1"/>
      <w:marLeft w:val="0"/>
      <w:marRight w:val="0"/>
      <w:marTop w:val="0"/>
      <w:marBottom w:val="0"/>
      <w:divBdr>
        <w:top w:val="none" w:sz="0" w:space="0" w:color="auto"/>
        <w:left w:val="none" w:sz="0" w:space="0" w:color="auto"/>
        <w:bottom w:val="none" w:sz="0" w:space="0" w:color="auto"/>
        <w:right w:val="none" w:sz="0" w:space="0" w:color="auto"/>
      </w:divBdr>
    </w:div>
    <w:div w:id="240911868">
      <w:bodyDiv w:val="1"/>
      <w:marLeft w:val="0"/>
      <w:marRight w:val="0"/>
      <w:marTop w:val="0"/>
      <w:marBottom w:val="0"/>
      <w:divBdr>
        <w:top w:val="none" w:sz="0" w:space="0" w:color="auto"/>
        <w:left w:val="none" w:sz="0" w:space="0" w:color="auto"/>
        <w:bottom w:val="none" w:sz="0" w:space="0" w:color="auto"/>
        <w:right w:val="none" w:sz="0" w:space="0" w:color="auto"/>
      </w:divBdr>
    </w:div>
    <w:div w:id="311981086">
      <w:bodyDiv w:val="1"/>
      <w:marLeft w:val="0"/>
      <w:marRight w:val="0"/>
      <w:marTop w:val="0"/>
      <w:marBottom w:val="0"/>
      <w:divBdr>
        <w:top w:val="none" w:sz="0" w:space="0" w:color="auto"/>
        <w:left w:val="none" w:sz="0" w:space="0" w:color="auto"/>
        <w:bottom w:val="none" w:sz="0" w:space="0" w:color="auto"/>
        <w:right w:val="none" w:sz="0" w:space="0" w:color="auto"/>
      </w:divBdr>
    </w:div>
    <w:div w:id="477915709">
      <w:bodyDiv w:val="1"/>
      <w:marLeft w:val="0"/>
      <w:marRight w:val="0"/>
      <w:marTop w:val="0"/>
      <w:marBottom w:val="0"/>
      <w:divBdr>
        <w:top w:val="none" w:sz="0" w:space="0" w:color="auto"/>
        <w:left w:val="none" w:sz="0" w:space="0" w:color="auto"/>
        <w:bottom w:val="none" w:sz="0" w:space="0" w:color="auto"/>
        <w:right w:val="none" w:sz="0" w:space="0" w:color="auto"/>
      </w:divBdr>
    </w:div>
    <w:div w:id="518205557">
      <w:bodyDiv w:val="1"/>
      <w:marLeft w:val="0"/>
      <w:marRight w:val="0"/>
      <w:marTop w:val="0"/>
      <w:marBottom w:val="0"/>
      <w:divBdr>
        <w:top w:val="none" w:sz="0" w:space="0" w:color="auto"/>
        <w:left w:val="none" w:sz="0" w:space="0" w:color="auto"/>
        <w:bottom w:val="none" w:sz="0" w:space="0" w:color="auto"/>
        <w:right w:val="none" w:sz="0" w:space="0" w:color="auto"/>
      </w:divBdr>
    </w:div>
    <w:div w:id="582304715">
      <w:bodyDiv w:val="1"/>
      <w:marLeft w:val="0"/>
      <w:marRight w:val="0"/>
      <w:marTop w:val="0"/>
      <w:marBottom w:val="0"/>
      <w:divBdr>
        <w:top w:val="none" w:sz="0" w:space="0" w:color="auto"/>
        <w:left w:val="none" w:sz="0" w:space="0" w:color="auto"/>
        <w:bottom w:val="none" w:sz="0" w:space="0" w:color="auto"/>
        <w:right w:val="none" w:sz="0" w:space="0" w:color="auto"/>
      </w:divBdr>
    </w:div>
    <w:div w:id="845631206">
      <w:bodyDiv w:val="1"/>
      <w:marLeft w:val="0"/>
      <w:marRight w:val="0"/>
      <w:marTop w:val="0"/>
      <w:marBottom w:val="0"/>
      <w:divBdr>
        <w:top w:val="none" w:sz="0" w:space="0" w:color="auto"/>
        <w:left w:val="none" w:sz="0" w:space="0" w:color="auto"/>
        <w:bottom w:val="none" w:sz="0" w:space="0" w:color="auto"/>
        <w:right w:val="none" w:sz="0" w:space="0" w:color="auto"/>
      </w:divBdr>
    </w:div>
    <w:div w:id="891158934">
      <w:bodyDiv w:val="1"/>
      <w:marLeft w:val="0"/>
      <w:marRight w:val="0"/>
      <w:marTop w:val="0"/>
      <w:marBottom w:val="0"/>
      <w:divBdr>
        <w:top w:val="none" w:sz="0" w:space="0" w:color="auto"/>
        <w:left w:val="none" w:sz="0" w:space="0" w:color="auto"/>
        <w:bottom w:val="none" w:sz="0" w:space="0" w:color="auto"/>
        <w:right w:val="none" w:sz="0" w:space="0" w:color="auto"/>
      </w:divBdr>
    </w:div>
    <w:div w:id="926963842">
      <w:bodyDiv w:val="1"/>
      <w:marLeft w:val="0"/>
      <w:marRight w:val="0"/>
      <w:marTop w:val="0"/>
      <w:marBottom w:val="0"/>
      <w:divBdr>
        <w:top w:val="none" w:sz="0" w:space="0" w:color="auto"/>
        <w:left w:val="none" w:sz="0" w:space="0" w:color="auto"/>
        <w:bottom w:val="none" w:sz="0" w:space="0" w:color="auto"/>
        <w:right w:val="none" w:sz="0" w:space="0" w:color="auto"/>
      </w:divBdr>
    </w:div>
    <w:div w:id="1036153520">
      <w:bodyDiv w:val="1"/>
      <w:marLeft w:val="0"/>
      <w:marRight w:val="0"/>
      <w:marTop w:val="0"/>
      <w:marBottom w:val="0"/>
      <w:divBdr>
        <w:top w:val="none" w:sz="0" w:space="0" w:color="auto"/>
        <w:left w:val="none" w:sz="0" w:space="0" w:color="auto"/>
        <w:bottom w:val="none" w:sz="0" w:space="0" w:color="auto"/>
        <w:right w:val="none" w:sz="0" w:space="0" w:color="auto"/>
      </w:divBdr>
    </w:div>
    <w:div w:id="1093277959">
      <w:bodyDiv w:val="1"/>
      <w:marLeft w:val="0"/>
      <w:marRight w:val="0"/>
      <w:marTop w:val="0"/>
      <w:marBottom w:val="0"/>
      <w:divBdr>
        <w:top w:val="none" w:sz="0" w:space="0" w:color="auto"/>
        <w:left w:val="none" w:sz="0" w:space="0" w:color="auto"/>
        <w:bottom w:val="none" w:sz="0" w:space="0" w:color="auto"/>
        <w:right w:val="none" w:sz="0" w:space="0" w:color="auto"/>
      </w:divBdr>
    </w:div>
    <w:div w:id="1111823522">
      <w:bodyDiv w:val="1"/>
      <w:marLeft w:val="0"/>
      <w:marRight w:val="0"/>
      <w:marTop w:val="0"/>
      <w:marBottom w:val="0"/>
      <w:divBdr>
        <w:top w:val="none" w:sz="0" w:space="0" w:color="auto"/>
        <w:left w:val="none" w:sz="0" w:space="0" w:color="auto"/>
        <w:bottom w:val="none" w:sz="0" w:space="0" w:color="auto"/>
        <w:right w:val="none" w:sz="0" w:space="0" w:color="auto"/>
      </w:divBdr>
    </w:div>
    <w:div w:id="1238128255">
      <w:bodyDiv w:val="1"/>
      <w:marLeft w:val="0"/>
      <w:marRight w:val="0"/>
      <w:marTop w:val="0"/>
      <w:marBottom w:val="0"/>
      <w:divBdr>
        <w:top w:val="none" w:sz="0" w:space="0" w:color="auto"/>
        <w:left w:val="none" w:sz="0" w:space="0" w:color="auto"/>
        <w:bottom w:val="none" w:sz="0" w:space="0" w:color="auto"/>
        <w:right w:val="none" w:sz="0" w:space="0" w:color="auto"/>
      </w:divBdr>
    </w:div>
    <w:div w:id="1283881883">
      <w:bodyDiv w:val="1"/>
      <w:marLeft w:val="0"/>
      <w:marRight w:val="0"/>
      <w:marTop w:val="0"/>
      <w:marBottom w:val="0"/>
      <w:divBdr>
        <w:top w:val="none" w:sz="0" w:space="0" w:color="auto"/>
        <w:left w:val="none" w:sz="0" w:space="0" w:color="auto"/>
        <w:bottom w:val="none" w:sz="0" w:space="0" w:color="auto"/>
        <w:right w:val="none" w:sz="0" w:space="0" w:color="auto"/>
      </w:divBdr>
    </w:div>
    <w:div w:id="1346246654">
      <w:bodyDiv w:val="1"/>
      <w:marLeft w:val="0"/>
      <w:marRight w:val="0"/>
      <w:marTop w:val="0"/>
      <w:marBottom w:val="0"/>
      <w:divBdr>
        <w:top w:val="none" w:sz="0" w:space="0" w:color="auto"/>
        <w:left w:val="none" w:sz="0" w:space="0" w:color="auto"/>
        <w:bottom w:val="none" w:sz="0" w:space="0" w:color="auto"/>
        <w:right w:val="none" w:sz="0" w:space="0" w:color="auto"/>
      </w:divBdr>
    </w:div>
    <w:div w:id="1365446553">
      <w:bodyDiv w:val="1"/>
      <w:marLeft w:val="0"/>
      <w:marRight w:val="0"/>
      <w:marTop w:val="0"/>
      <w:marBottom w:val="0"/>
      <w:divBdr>
        <w:top w:val="none" w:sz="0" w:space="0" w:color="auto"/>
        <w:left w:val="none" w:sz="0" w:space="0" w:color="auto"/>
        <w:bottom w:val="none" w:sz="0" w:space="0" w:color="auto"/>
        <w:right w:val="none" w:sz="0" w:space="0" w:color="auto"/>
      </w:divBdr>
    </w:div>
    <w:div w:id="1479689827">
      <w:bodyDiv w:val="1"/>
      <w:marLeft w:val="0"/>
      <w:marRight w:val="0"/>
      <w:marTop w:val="0"/>
      <w:marBottom w:val="0"/>
      <w:divBdr>
        <w:top w:val="none" w:sz="0" w:space="0" w:color="auto"/>
        <w:left w:val="none" w:sz="0" w:space="0" w:color="auto"/>
        <w:bottom w:val="none" w:sz="0" w:space="0" w:color="auto"/>
        <w:right w:val="none" w:sz="0" w:space="0" w:color="auto"/>
      </w:divBdr>
    </w:div>
    <w:div w:id="1588533204">
      <w:bodyDiv w:val="1"/>
      <w:marLeft w:val="0"/>
      <w:marRight w:val="0"/>
      <w:marTop w:val="0"/>
      <w:marBottom w:val="0"/>
      <w:divBdr>
        <w:top w:val="none" w:sz="0" w:space="0" w:color="auto"/>
        <w:left w:val="none" w:sz="0" w:space="0" w:color="auto"/>
        <w:bottom w:val="none" w:sz="0" w:space="0" w:color="auto"/>
        <w:right w:val="none" w:sz="0" w:space="0" w:color="auto"/>
      </w:divBdr>
    </w:div>
    <w:div w:id="1789660534">
      <w:bodyDiv w:val="1"/>
      <w:marLeft w:val="0"/>
      <w:marRight w:val="0"/>
      <w:marTop w:val="0"/>
      <w:marBottom w:val="0"/>
      <w:divBdr>
        <w:top w:val="none" w:sz="0" w:space="0" w:color="auto"/>
        <w:left w:val="none" w:sz="0" w:space="0" w:color="auto"/>
        <w:bottom w:val="none" w:sz="0" w:space="0" w:color="auto"/>
        <w:right w:val="none" w:sz="0" w:space="0" w:color="auto"/>
      </w:divBdr>
    </w:div>
    <w:div w:id="1861238630">
      <w:bodyDiv w:val="1"/>
      <w:marLeft w:val="0"/>
      <w:marRight w:val="0"/>
      <w:marTop w:val="0"/>
      <w:marBottom w:val="0"/>
      <w:divBdr>
        <w:top w:val="none" w:sz="0" w:space="0" w:color="auto"/>
        <w:left w:val="none" w:sz="0" w:space="0" w:color="auto"/>
        <w:bottom w:val="none" w:sz="0" w:space="0" w:color="auto"/>
        <w:right w:val="none" w:sz="0" w:space="0" w:color="auto"/>
      </w:divBdr>
    </w:div>
    <w:div w:id="214153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22A73-51D4-4AB9-9C12-19AA2B532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1</Pages>
  <Words>533</Words>
  <Characters>3040</Characters>
  <Application>Microsoft Office Word</Application>
  <DocSecurity>0</DocSecurity>
  <Lines>25</Lines>
  <Paragraphs>7</Paragraphs>
  <ScaleCrop>false</ScaleCrop>
  <Company>Microsoft</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陈莉</cp:lastModifiedBy>
  <cp:revision>135</cp:revision>
  <cp:lastPrinted>2020-09-23T05:05:00Z</cp:lastPrinted>
  <dcterms:created xsi:type="dcterms:W3CDTF">2019-07-02T05:09:00Z</dcterms:created>
  <dcterms:modified xsi:type="dcterms:W3CDTF">2020-10-29T02:26:00Z</dcterms:modified>
</cp:coreProperties>
</file>