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C8" w:rsidRPr="00FB5B85" w:rsidRDefault="00187BC8" w:rsidP="00187BC8">
      <w:pPr>
        <w:overflowPunct w:val="0"/>
        <w:adjustRightInd w:val="0"/>
        <w:snapToGrid w:val="0"/>
        <w:spacing w:line="580" w:lineRule="exact"/>
        <w:rPr>
          <w:rFonts w:ascii="Times New Roman" w:eastAsia="黑体" w:hAnsi="Times New Roman" w:cs="Times New Roman"/>
          <w:snapToGrid w:val="0"/>
          <w:color w:val="000000"/>
          <w:spacing w:val="-4"/>
          <w:kern w:val="0"/>
          <w:sz w:val="32"/>
          <w:szCs w:val="32"/>
        </w:rPr>
      </w:pPr>
      <w:r w:rsidRPr="00FB5B85">
        <w:rPr>
          <w:rFonts w:ascii="Times New Roman" w:eastAsia="黑体" w:hAnsi="Times New Roman" w:cs="Times New Roman"/>
          <w:snapToGrid w:val="0"/>
          <w:color w:val="000000"/>
          <w:spacing w:val="-4"/>
          <w:kern w:val="0"/>
          <w:sz w:val="32"/>
          <w:szCs w:val="32"/>
        </w:rPr>
        <w:t>附件</w:t>
      </w:r>
      <w:r w:rsidRPr="00FB5B85">
        <w:rPr>
          <w:rFonts w:ascii="Times New Roman" w:eastAsia="黑体" w:hAnsi="Times New Roman" w:cs="Times New Roman"/>
          <w:snapToGrid w:val="0"/>
          <w:color w:val="000000"/>
          <w:spacing w:val="-4"/>
          <w:kern w:val="0"/>
          <w:sz w:val="32"/>
          <w:szCs w:val="32"/>
        </w:rPr>
        <w:t>1</w:t>
      </w:r>
    </w:p>
    <w:p w:rsidR="00187BC8" w:rsidRPr="00FB5B85" w:rsidRDefault="00187BC8" w:rsidP="00187BC8">
      <w:pPr>
        <w:spacing w:line="560" w:lineRule="exact"/>
        <w:ind w:firstLineChars="100" w:firstLine="352"/>
        <w:rPr>
          <w:rFonts w:ascii="Times New Roman" w:eastAsia="方正小标宋简体" w:hAnsi="Times New Roman" w:cs="Times New Roman"/>
          <w:spacing w:val="-4"/>
          <w:sz w:val="36"/>
          <w:szCs w:val="36"/>
        </w:rPr>
      </w:pPr>
    </w:p>
    <w:p w:rsidR="00187BC8" w:rsidRPr="00FB5B85" w:rsidRDefault="00187BC8" w:rsidP="00187BC8">
      <w:pPr>
        <w:spacing w:line="360" w:lineRule="auto"/>
        <w:jc w:val="center"/>
        <w:rPr>
          <w:rFonts w:ascii="Times New Roman" w:eastAsia="方正小标宋简体" w:hAnsi="Times New Roman" w:cs="Times New Roman"/>
          <w:snapToGrid w:val="0"/>
          <w:color w:val="000000"/>
          <w:spacing w:val="-4"/>
          <w:kern w:val="0"/>
          <w:sz w:val="40"/>
          <w:szCs w:val="40"/>
        </w:rPr>
      </w:pPr>
      <w:r w:rsidRPr="00FB5B85">
        <w:rPr>
          <w:rFonts w:ascii="Times New Roman" w:eastAsia="方正小标宋简体" w:hAnsi="Times New Roman" w:cs="Times New Roman"/>
          <w:snapToGrid w:val="0"/>
          <w:color w:val="000000"/>
          <w:spacing w:val="-4"/>
          <w:kern w:val="0"/>
          <w:sz w:val="40"/>
          <w:szCs w:val="40"/>
        </w:rPr>
        <w:t>2019</w:t>
      </w:r>
      <w:r w:rsidRPr="00FB5B85">
        <w:rPr>
          <w:rFonts w:ascii="Times New Roman" w:eastAsia="方正小标宋简体" w:hAnsi="Times New Roman" w:cs="Times New Roman"/>
          <w:snapToGrid w:val="0"/>
          <w:color w:val="000000"/>
          <w:spacing w:val="-4"/>
          <w:kern w:val="0"/>
          <w:sz w:val="40"/>
          <w:szCs w:val="40"/>
        </w:rPr>
        <w:t>年度江苏省海外高层次人才居住证个人所得税拟奖励人员名单（市辖区）</w:t>
      </w:r>
    </w:p>
    <w:p w:rsidR="00187BC8" w:rsidRPr="00FB5B85" w:rsidRDefault="00187BC8" w:rsidP="00187BC8">
      <w:pPr>
        <w:spacing w:line="560" w:lineRule="exact"/>
        <w:rPr>
          <w:rFonts w:ascii="Times New Roman" w:eastAsia="方正小标宋简体" w:hAnsi="Times New Roman" w:cs="Times New Roman"/>
          <w:snapToGrid w:val="0"/>
          <w:color w:val="000000"/>
          <w:spacing w:val="-4"/>
          <w:kern w:val="0"/>
          <w:sz w:val="40"/>
          <w:szCs w:val="4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4536"/>
        <w:gridCol w:w="1984"/>
        <w:gridCol w:w="2410"/>
      </w:tblGrid>
      <w:tr w:rsidR="00187BC8" w:rsidRPr="00FB5B85" w:rsidTr="00B07DAD">
        <w:trPr>
          <w:cantSplit/>
          <w:trHeight w:hRule="exact" w:val="680"/>
          <w:tblHeader/>
        </w:trPr>
        <w:tc>
          <w:tcPr>
            <w:tcW w:w="1701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2"/>
              </w:rPr>
              <w:t>归属地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2"/>
              </w:rPr>
              <w:t>申请单位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2"/>
              </w:rPr>
              <w:t>申请人姓名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2D7430" w:rsidRDefault="00187BC8" w:rsidP="002D7430">
            <w:pPr>
              <w:widowControl/>
              <w:jc w:val="center"/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2"/>
              </w:rPr>
              <w:t>拟奖励金额</w:t>
            </w:r>
          </w:p>
          <w:p w:rsidR="00187BC8" w:rsidRPr="00FB5B85" w:rsidRDefault="00187BC8" w:rsidP="002D7430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(</w:t>
            </w:r>
            <w:r w:rsidRPr="00FB5B85"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2"/>
              </w:rPr>
              <w:t>万元</w:t>
            </w:r>
            <w:r w:rsidRPr="00FB5B85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苏州昕皓新材料科技有限公司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yun zhang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1.665400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苏州莱克施德药业有限公司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俞菊荣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3.827995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苏州楚凯药业有限公司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XIANJUN LIU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0.230760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苏州方德门达新药开发有限公司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李俊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0.702048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苏州康润医药有限公司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徐炜政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5.144179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苏州固泰新材股份有限公司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李华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1.895302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苏州固泰新材股份有限公司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唐超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2.987102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苏州晶品新材料股份有限公司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高鞠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2.501649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欧赛尔（苏州）新材料有限公司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张世中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1.751800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苏州鸿洋医药科技有限公司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王</w:t>
            </w:r>
            <w:r w:rsidRPr="00FB5B85">
              <w:rPr>
                <w:rFonts w:ascii="Times New Roman" w:hAnsi="Times New Roman" w:cs="Times New Roman"/>
                <w:kern w:val="0"/>
                <w:sz w:val="22"/>
              </w:rPr>
              <w:t>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0.512800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苏州药明康德新药开发有限公司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冀群升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2.757000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苏州圣苏新药开发有限公司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卜海之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2.094896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吴中区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苏州洲联材料科技有限公司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宋维宁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0.536771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艾普尔换热器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(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)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王纯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CHUN WANG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2.293500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爱发科（苏州）技术研究开发有限公司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韩钢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Han Gang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6.238497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博世汽车部件（苏州）有限公司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蔡旌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7.238019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创达特（苏州）科技有限责任公司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谭耀龙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YAOLONG TAN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3.551176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苏州纯全新材料科技有限公司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林曼华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Man-hua Lin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0.389400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丹诺医药（苏州）有限公司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马振坤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ZHENKUN MA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5.030255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苏州德龙激光股份有限公司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赵裕兴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ZHAO YUXING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5.876072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帝麦克斯（苏州）医疗科技有限公司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周丕轩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ZHOUPIXUAN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0.139680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弗洛里光电材料（苏州）有限公司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张汝志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RUZHI MICHAEL ZHANG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2.488600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基石药业（苏州）有限公司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袁斌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BING YUAN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19.000000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基石药业（苏州）有限公司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杨建新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Jianxin Yang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19.941560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暨明医药科技（苏州）有限公司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何牧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HE MU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0.092300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苏州金唯智生物科技有限公司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廖国娟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LIAO GUOJUAN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4.950127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苏州金唯智生物科技有限公司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贾延凯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JIA YANKAI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6.727992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精快激光科技（苏州）有限公司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傅立斌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FU LIBIN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2.611908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苏州驾玉生物医药有限公司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林巧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LIN CLAUDIA QIAO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13.492190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苏州九龙医院有限公司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李振军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3.127198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苏州开拓药业股份有限公司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郭创新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GUO, CHUANGXING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11.038585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苏州开拓药业股份有限公司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童友之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Youzhi Tong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12.180862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苏州雷泰医疗科技有限公司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姚毅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JONATHAN YI YAO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6.568968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迈博斯生物医药（苏州）有限公司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钱雪明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XUEMING QIAN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28.596086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苏州莫立克新型材料有限公司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黄斌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BIN HUANG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4.004989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江苏南大光电材料股份有限公司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许从应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Chongying Xu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5.667642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江苏南大光电材料股份有限公司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王陆平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WANGLUPING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6.544735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苏州诺菲纳米科技有限公司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潘克菲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0.461400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派格生物医药（苏州）有限公司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徐敏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Michael Min Xu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14.383998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苏州启迈医疗科技有限公司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张霞玲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8.359805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盛世泰科生物医药技术（苏州）有限公司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余强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0.532845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威格气体纯化科技（苏州）股份有限公司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张德龙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ZHANG DELONG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2.075200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信达生物制药（苏州）有限公司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阙红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Amy Hong Que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11.287119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信达生物制药（苏州）有限公司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刘军建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LIU JUNJIAN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11.899024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苏州信迈医疗器械有限公司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王捷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18.500400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苏州信望膜技术有限公司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李屹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0.066036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苏州信望膜技术有限公司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杨乾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0.161624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苏州旭创科技有限公司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王建伟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0.900000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苏州亚宝药物研发有限公司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王鹏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Peng Wang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1.577076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苏州亚盛药业有限公司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杨大俊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YANG DAJUN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10.889211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伊顿电气有限公司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魏少松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WILBERT ARTHUR HENRIK DE VRIES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30.000000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lastRenderedPageBreak/>
              <w:t>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苏州壹达生物科技有限公司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戴晓兵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EDWARD DAI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4.283392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以诺康医疗科技（苏州）有限公司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骆威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2.262582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苏州茵络医疗器械有限公司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龚霄雁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XIAOYAN SHAWN GONG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5.344080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苏州茵络医疗器械有限公司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Sepehr Fariabi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11.529474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苏州茵络医疗器械有限公司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许国荣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GARY GUORONG XU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5.696800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苏州银蕨电力科技有限公司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方明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Ming Fang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2.337000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科纳技术（苏州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)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刘燕明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YANMING LIU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2.993389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苏州圣诺生物医药技术有限公司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陆阳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LU YANG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0.841860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苏州格林泰克科技有限公司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段晏文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DUAN YVONNE YANWEN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1.926000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苏州高泓利康生物科技有限公司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高光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Gao Guang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3.228400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苏州晶云药物科技有限公司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陈敏华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4.069651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lastRenderedPageBreak/>
              <w:t>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苏州银河生物医药有限公司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周宏林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ZHOU HONGLIN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5.352016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天昊生物医药科技（苏州）有限公司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姜正文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1.752200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苏州清睿教育科技股份有限公司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朱奇峰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2.187160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苏州纳微科技股份有限公司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江必旺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Biwang Jack Jiang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4.714584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思瑞浦微电子科技（苏州）有限公司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应峰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FENG YING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3.184327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苏州星烁纳米科技有限公司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王允军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YUNJUN WANG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0.662800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维林光电（苏州）有限公司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罗宁一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LUO NINGYI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5.217600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苏州超酷电子科技有限公司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章燕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ZHANGYAN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0.812800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巴塞尔聚烯烃工程塑料（苏州）有限公司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薛斯琦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10.235209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兴盟生物医药（苏州）有限公司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曹一孚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ERIC I TSAO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3.823518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凯杰（苏州）转化医学研究有限公司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张亚飞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YAFEI ZHANG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9.258568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lastRenderedPageBreak/>
              <w:t>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盛科网络（苏州）有限公司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孙剑勇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SUN JIANYONG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2.133435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工业园区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暨明医药科技（苏州）有限公司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>陈剑戈</w:t>
            </w: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br/>
              <w:t>CHEN JIGN-GE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kern w:val="0"/>
                <w:sz w:val="22"/>
              </w:rPr>
              <w:t xml:space="preserve">0.042520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苏州恩巨网络有限公司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黄学民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1.083000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苏州微木智能系统有限公司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李鹏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5.599463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苏州凡目视觉科技有限公司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姚峥嵘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4.677076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苏州沃伦韦尔高新技术股份有限公司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庄清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5.159820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苏州睿仟医疗科技有限公司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伍祥辰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4.178040 </w:t>
            </w:r>
          </w:p>
        </w:tc>
      </w:tr>
      <w:tr w:rsidR="00187BC8" w:rsidRPr="00FB5B85" w:rsidTr="00E1222C">
        <w:trPr>
          <w:cantSplit/>
          <w:trHeight w:hRule="exact"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中科康磁医疗科技（苏州）有限公司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>戴庆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7BC8" w:rsidRPr="00FB5B85" w:rsidRDefault="00187BC8" w:rsidP="00E1222C">
            <w:pPr>
              <w:widowControl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</w:pPr>
            <w:r w:rsidRPr="00FB5B85">
              <w:rPr>
                <w:rFonts w:ascii="Times New Roman" w:eastAsia="楷体_GB2312" w:hAnsi="Times New Roman" w:cs="Times New Roman"/>
                <w:color w:val="000000"/>
                <w:kern w:val="0"/>
                <w:sz w:val="22"/>
              </w:rPr>
              <w:t xml:space="preserve">0.800862 </w:t>
            </w:r>
          </w:p>
        </w:tc>
      </w:tr>
    </w:tbl>
    <w:p w:rsidR="00187BC8" w:rsidRDefault="00187BC8">
      <w:pPr>
        <w:widowControl/>
        <w:jc w:val="left"/>
      </w:pPr>
    </w:p>
    <w:p w:rsidR="009D6CA3" w:rsidRDefault="009D6CA3"/>
    <w:sectPr w:rsidR="009D6CA3" w:rsidSect="00187B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203" w:rsidRDefault="00375203" w:rsidP="00187BC8">
      <w:r>
        <w:separator/>
      </w:r>
    </w:p>
  </w:endnote>
  <w:endnote w:type="continuationSeparator" w:id="1">
    <w:p w:rsidR="00375203" w:rsidRDefault="00375203" w:rsidP="00187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203" w:rsidRDefault="00375203" w:rsidP="00187BC8">
      <w:r>
        <w:separator/>
      </w:r>
    </w:p>
  </w:footnote>
  <w:footnote w:type="continuationSeparator" w:id="1">
    <w:p w:rsidR="00375203" w:rsidRDefault="00375203" w:rsidP="00187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BC8"/>
    <w:rsid w:val="00187BC8"/>
    <w:rsid w:val="002170DB"/>
    <w:rsid w:val="002D7430"/>
    <w:rsid w:val="00355B3C"/>
    <w:rsid w:val="00375203"/>
    <w:rsid w:val="009D6CA3"/>
    <w:rsid w:val="00B07DAD"/>
    <w:rsid w:val="00B6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B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B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545</Words>
  <Characters>3109</Characters>
  <Application>Microsoft Office Word</Application>
  <DocSecurity>0</DocSecurity>
  <Lines>25</Lines>
  <Paragraphs>7</Paragraphs>
  <ScaleCrop>false</ScaleCrop>
  <Company>Microsoft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joy.chen</cp:lastModifiedBy>
  <cp:revision>4</cp:revision>
  <dcterms:created xsi:type="dcterms:W3CDTF">2020-01-19T06:21:00Z</dcterms:created>
  <dcterms:modified xsi:type="dcterms:W3CDTF">2020-02-03T03:32:00Z</dcterms:modified>
</cp:coreProperties>
</file>